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05E2E0" w14:textId="77777777" w:rsidR="001663ED" w:rsidRPr="00983A12" w:rsidRDefault="00865475">
      <w:pPr>
        <w:spacing w:after="0" w:line="240" w:lineRule="auto"/>
        <w:rPr>
          <w:rFonts w:ascii="Century Gothic" w:eastAsia="Arial" w:hAnsi="Century Gothic" w:cs="Arial"/>
          <w:sz w:val="28"/>
          <w:szCs w:val="28"/>
        </w:rPr>
      </w:pPr>
      <w:r w:rsidRPr="00983A12">
        <w:rPr>
          <w:rFonts w:ascii="Century Gothic" w:eastAsia="Arial" w:hAnsi="Century Gothic" w:cs="Arial"/>
          <w:b/>
          <w:sz w:val="28"/>
          <w:szCs w:val="28"/>
        </w:rPr>
        <w:t xml:space="preserve">Constitution and Standing Orders </w:t>
      </w:r>
    </w:p>
    <w:p w14:paraId="09DD96E7" w14:textId="77777777" w:rsidR="001663ED" w:rsidRDefault="00865475">
      <w:pPr>
        <w:spacing w:after="0" w:line="240" w:lineRule="auto"/>
        <w:rPr>
          <w:rFonts w:ascii="Century Gothic" w:eastAsia="Arial" w:hAnsi="Century Gothic" w:cs="Arial"/>
          <w:sz w:val="28"/>
          <w:szCs w:val="28"/>
        </w:rPr>
      </w:pPr>
      <w:r w:rsidRPr="00983A12">
        <w:rPr>
          <w:rFonts w:ascii="Century Gothic" w:eastAsia="Arial" w:hAnsi="Century Gothic" w:cs="Arial"/>
          <w:sz w:val="28"/>
          <w:szCs w:val="28"/>
        </w:rPr>
        <w:t>of the Glasgow Youth Council</w:t>
      </w:r>
    </w:p>
    <w:p w14:paraId="14F2C236" w14:textId="77777777" w:rsidR="00BE3DBE" w:rsidRDefault="00BE3DBE">
      <w:pPr>
        <w:spacing w:after="0" w:line="240" w:lineRule="auto"/>
        <w:rPr>
          <w:rFonts w:ascii="Century Gothic" w:eastAsia="Arial" w:hAnsi="Century Gothic" w:cs="Arial"/>
          <w:sz w:val="28"/>
          <w:szCs w:val="28"/>
        </w:rPr>
      </w:pPr>
    </w:p>
    <w:p w14:paraId="40113E20" w14:textId="48B23B4E" w:rsidR="00BE3DBE" w:rsidRPr="00BE3DBE" w:rsidRDefault="00BE3DBE">
      <w:pPr>
        <w:spacing w:after="0" w:line="240" w:lineRule="auto"/>
        <w:rPr>
          <w:rFonts w:ascii="Century Gothic" w:eastAsia="Arial" w:hAnsi="Century Gothic" w:cs="Arial"/>
          <w:sz w:val="28"/>
          <w:szCs w:val="28"/>
          <w:u w:val="single"/>
        </w:rPr>
      </w:pPr>
      <w:r>
        <w:rPr>
          <w:rFonts w:ascii="Century Gothic" w:eastAsia="Arial" w:hAnsi="Century Gothic" w:cs="Arial"/>
          <w:sz w:val="28"/>
          <w:szCs w:val="28"/>
          <w:u w:val="single"/>
        </w:rPr>
        <w:t xml:space="preserve">Effective from Thursday </w:t>
      </w:r>
      <w:r w:rsidR="00131EF8">
        <w:rPr>
          <w:rFonts w:ascii="Century Gothic" w:eastAsia="Arial" w:hAnsi="Century Gothic" w:cs="Arial"/>
          <w:sz w:val="28"/>
          <w:szCs w:val="28"/>
          <w:u w:val="single"/>
        </w:rPr>
        <w:t>17</w:t>
      </w:r>
      <w:r w:rsidR="00131EF8" w:rsidRPr="00131EF8">
        <w:rPr>
          <w:rFonts w:ascii="Century Gothic" w:eastAsia="Arial" w:hAnsi="Century Gothic" w:cs="Arial"/>
          <w:sz w:val="28"/>
          <w:szCs w:val="28"/>
          <w:u w:val="single"/>
          <w:vertAlign w:val="superscript"/>
        </w:rPr>
        <w:t>th</w:t>
      </w:r>
      <w:r w:rsidR="00131EF8">
        <w:rPr>
          <w:rFonts w:ascii="Century Gothic" w:eastAsia="Arial" w:hAnsi="Century Gothic" w:cs="Arial"/>
          <w:sz w:val="28"/>
          <w:szCs w:val="28"/>
          <w:u w:val="single"/>
        </w:rPr>
        <w:t xml:space="preserve"> September 2020</w:t>
      </w:r>
    </w:p>
    <w:p w14:paraId="7089276A" w14:textId="77777777" w:rsidR="001663ED" w:rsidRPr="00983A12" w:rsidRDefault="001663ED">
      <w:pPr>
        <w:spacing w:after="0" w:line="240" w:lineRule="auto"/>
        <w:rPr>
          <w:rFonts w:ascii="Century Gothic" w:eastAsia="Arial" w:hAnsi="Century Gothic" w:cs="Arial"/>
          <w:sz w:val="24"/>
          <w:szCs w:val="24"/>
        </w:rPr>
      </w:pPr>
    </w:p>
    <w:p w14:paraId="58BA0CE2" w14:textId="77777777" w:rsidR="00B84FAB" w:rsidRPr="00983A12" w:rsidRDefault="00B84FAB">
      <w:pPr>
        <w:spacing w:after="0" w:line="240" w:lineRule="auto"/>
        <w:rPr>
          <w:rFonts w:ascii="Century Gothic" w:eastAsia="Arial" w:hAnsi="Century Gothic" w:cs="Arial"/>
          <w:sz w:val="24"/>
          <w:szCs w:val="24"/>
        </w:rPr>
      </w:pPr>
    </w:p>
    <w:p w14:paraId="748D3235" w14:textId="77777777" w:rsidR="00B84FAB" w:rsidRPr="00983A12" w:rsidRDefault="00B84FAB">
      <w:pPr>
        <w:spacing w:after="0" w:line="240" w:lineRule="auto"/>
        <w:rPr>
          <w:rFonts w:ascii="Century Gothic" w:eastAsia="Arial" w:hAnsi="Century Gothic" w:cs="Arial"/>
          <w:sz w:val="24"/>
          <w:szCs w:val="24"/>
        </w:rPr>
      </w:pPr>
    </w:p>
    <w:p w14:paraId="67CC21F9" w14:textId="77777777" w:rsidR="00B84FAB" w:rsidRPr="00983A12" w:rsidRDefault="00B84FAB">
      <w:pPr>
        <w:spacing w:after="0" w:line="240" w:lineRule="auto"/>
        <w:rPr>
          <w:rFonts w:ascii="Century Gothic" w:eastAsia="Arial" w:hAnsi="Century Gothic" w:cs="Arial"/>
          <w:sz w:val="24"/>
          <w:szCs w:val="24"/>
        </w:rPr>
      </w:pPr>
    </w:p>
    <w:p w14:paraId="1D403E14" w14:textId="77777777" w:rsidR="00B84FAB" w:rsidRPr="00983A12" w:rsidRDefault="00B84FAB">
      <w:pPr>
        <w:spacing w:after="0" w:line="240" w:lineRule="auto"/>
        <w:rPr>
          <w:rFonts w:ascii="Century Gothic" w:eastAsia="Arial" w:hAnsi="Century Gothic" w:cs="Arial"/>
          <w:sz w:val="24"/>
          <w:szCs w:val="24"/>
        </w:rPr>
      </w:pPr>
    </w:p>
    <w:p w14:paraId="449A38F7" w14:textId="77777777" w:rsidR="00B84FAB" w:rsidRPr="00983A12" w:rsidRDefault="00B84FAB">
      <w:pPr>
        <w:spacing w:after="0" w:line="240" w:lineRule="auto"/>
        <w:rPr>
          <w:rFonts w:ascii="Century Gothic" w:eastAsia="Arial" w:hAnsi="Century Gothic" w:cs="Arial"/>
          <w:sz w:val="24"/>
          <w:szCs w:val="24"/>
        </w:rPr>
      </w:pPr>
    </w:p>
    <w:p w14:paraId="6B88424E" w14:textId="77777777" w:rsidR="00B84FAB" w:rsidRPr="00983A12" w:rsidRDefault="00B84FAB">
      <w:pPr>
        <w:spacing w:after="0" w:line="240" w:lineRule="auto"/>
        <w:rPr>
          <w:rFonts w:ascii="Century Gothic" w:eastAsia="Arial" w:hAnsi="Century Gothic" w:cs="Arial"/>
          <w:sz w:val="24"/>
          <w:szCs w:val="24"/>
        </w:rPr>
      </w:pPr>
    </w:p>
    <w:p w14:paraId="65649DB9" w14:textId="77777777" w:rsidR="00B84FAB" w:rsidRPr="00983A12" w:rsidRDefault="00B84FAB">
      <w:pPr>
        <w:spacing w:after="0" w:line="240" w:lineRule="auto"/>
        <w:rPr>
          <w:rFonts w:ascii="Century Gothic" w:eastAsia="Arial" w:hAnsi="Century Gothic" w:cs="Arial"/>
          <w:sz w:val="24"/>
          <w:szCs w:val="24"/>
        </w:rPr>
      </w:pPr>
    </w:p>
    <w:p w14:paraId="6003B7EB" w14:textId="77777777" w:rsidR="00B84FAB" w:rsidRPr="00983A12" w:rsidRDefault="00B84FAB">
      <w:pPr>
        <w:spacing w:after="0" w:line="240" w:lineRule="auto"/>
        <w:rPr>
          <w:rFonts w:ascii="Century Gothic" w:eastAsia="Arial" w:hAnsi="Century Gothic" w:cs="Arial"/>
          <w:sz w:val="24"/>
          <w:szCs w:val="24"/>
        </w:rPr>
      </w:pPr>
    </w:p>
    <w:p w14:paraId="09B399ED" w14:textId="77777777" w:rsidR="00B84FAB" w:rsidRPr="00983A12" w:rsidRDefault="00B84FAB">
      <w:pPr>
        <w:spacing w:after="0" w:line="240" w:lineRule="auto"/>
        <w:rPr>
          <w:rFonts w:ascii="Century Gothic" w:eastAsia="Arial" w:hAnsi="Century Gothic" w:cs="Arial"/>
          <w:sz w:val="24"/>
          <w:szCs w:val="24"/>
        </w:rPr>
      </w:pPr>
    </w:p>
    <w:p w14:paraId="4A24CD9F" w14:textId="77777777" w:rsidR="00B84FAB" w:rsidRPr="00983A12" w:rsidRDefault="00B84FAB">
      <w:pPr>
        <w:spacing w:after="0" w:line="240" w:lineRule="auto"/>
        <w:rPr>
          <w:rFonts w:ascii="Century Gothic" w:eastAsia="Arial" w:hAnsi="Century Gothic" w:cs="Arial"/>
          <w:sz w:val="24"/>
          <w:szCs w:val="24"/>
        </w:rPr>
      </w:pPr>
    </w:p>
    <w:p w14:paraId="00F13345" w14:textId="77777777" w:rsidR="00B84FAB" w:rsidRPr="00983A12" w:rsidRDefault="00B84FAB">
      <w:pPr>
        <w:spacing w:after="0" w:line="240" w:lineRule="auto"/>
        <w:rPr>
          <w:rFonts w:ascii="Century Gothic" w:eastAsia="Arial" w:hAnsi="Century Gothic" w:cs="Arial"/>
          <w:sz w:val="24"/>
          <w:szCs w:val="24"/>
        </w:rPr>
      </w:pPr>
    </w:p>
    <w:p w14:paraId="40487DC3" w14:textId="77777777" w:rsidR="00B84FAB" w:rsidRPr="00983A12" w:rsidRDefault="00B84FAB">
      <w:pPr>
        <w:spacing w:after="0" w:line="240" w:lineRule="auto"/>
        <w:rPr>
          <w:rFonts w:ascii="Century Gothic" w:eastAsia="Arial" w:hAnsi="Century Gothic" w:cs="Arial"/>
          <w:sz w:val="24"/>
          <w:szCs w:val="24"/>
        </w:rPr>
      </w:pPr>
    </w:p>
    <w:p w14:paraId="380D7550" w14:textId="77777777" w:rsidR="00B84FAB" w:rsidRPr="00983A12" w:rsidRDefault="00B84FAB">
      <w:pPr>
        <w:spacing w:after="0" w:line="240" w:lineRule="auto"/>
        <w:rPr>
          <w:rFonts w:ascii="Century Gothic" w:eastAsia="Arial" w:hAnsi="Century Gothic" w:cs="Arial"/>
          <w:sz w:val="24"/>
          <w:szCs w:val="24"/>
        </w:rPr>
      </w:pPr>
    </w:p>
    <w:p w14:paraId="775A4A56" w14:textId="77777777" w:rsidR="00B84FAB" w:rsidRPr="00983A12" w:rsidRDefault="00B84FAB">
      <w:pPr>
        <w:spacing w:after="0" w:line="240" w:lineRule="auto"/>
        <w:rPr>
          <w:rFonts w:ascii="Century Gothic" w:eastAsia="Arial" w:hAnsi="Century Gothic" w:cs="Arial"/>
          <w:sz w:val="24"/>
          <w:szCs w:val="24"/>
        </w:rPr>
      </w:pPr>
    </w:p>
    <w:p w14:paraId="5DE2C1FF" w14:textId="77777777" w:rsidR="00B84FAB" w:rsidRPr="00983A12" w:rsidRDefault="00B84FAB">
      <w:pPr>
        <w:spacing w:after="0" w:line="240" w:lineRule="auto"/>
        <w:rPr>
          <w:rFonts w:ascii="Century Gothic" w:eastAsia="Arial" w:hAnsi="Century Gothic" w:cs="Arial"/>
          <w:sz w:val="24"/>
          <w:szCs w:val="24"/>
        </w:rPr>
      </w:pPr>
    </w:p>
    <w:p w14:paraId="5F393E1C" w14:textId="77777777" w:rsidR="00B84FAB" w:rsidRPr="00667B25" w:rsidRDefault="00B84FAB">
      <w:pPr>
        <w:spacing w:after="0" w:line="240" w:lineRule="auto"/>
        <w:rPr>
          <w:rFonts w:ascii="Century Gothic" w:eastAsia="Arial" w:hAnsi="Century Gothic" w:cs="Arial"/>
          <w:sz w:val="24"/>
          <w:szCs w:val="24"/>
        </w:rPr>
      </w:pPr>
    </w:p>
    <w:p w14:paraId="41622764" w14:textId="77777777" w:rsidR="00667B25" w:rsidRPr="00667B25" w:rsidRDefault="00667B25">
      <w:pPr>
        <w:spacing w:after="0" w:line="240" w:lineRule="auto"/>
        <w:rPr>
          <w:rFonts w:ascii="Century Gothic" w:eastAsia="Arial" w:hAnsi="Century Gothic" w:cs="Arial"/>
          <w:sz w:val="24"/>
          <w:szCs w:val="24"/>
        </w:rPr>
      </w:pPr>
    </w:p>
    <w:p w14:paraId="6D8DFBFF" w14:textId="77777777" w:rsidR="001663ED" w:rsidRPr="00CF7E7F" w:rsidRDefault="00865475">
      <w:pPr>
        <w:keepNext/>
        <w:keepLines/>
        <w:widowControl/>
        <w:spacing w:before="240" w:after="0"/>
        <w:rPr>
          <w:rFonts w:ascii="Century Gothic" w:eastAsia="Arial" w:hAnsi="Century Gothic" w:cs="Arial"/>
          <w:b/>
          <w:sz w:val="24"/>
          <w:szCs w:val="24"/>
        </w:rPr>
      </w:pPr>
      <w:r w:rsidRPr="00CF7E7F">
        <w:rPr>
          <w:rFonts w:ascii="Century Gothic" w:eastAsia="Arial" w:hAnsi="Century Gothic" w:cs="Arial"/>
          <w:b/>
          <w:sz w:val="24"/>
          <w:szCs w:val="24"/>
        </w:rPr>
        <w:t>Contents</w:t>
      </w:r>
    </w:p>
    <w:sdt>
      <w:sdtPr>
        <w:rPr>
          <w:rFonts w:ascii="Century Gothic" w:hAnsi="Century Gothic" w:cs="Arial"/>
          <w:sz w:val="24"/>
          <w:szCs w:val="24"/>
        </w:rPr>
        <w:id w:val="-2127461691"/>
        <w:docPartObj>
          <w:docPartGallery w:val="Table of Contents"/>
          <w:docPartUnique/>
        </w:docPartObj>
      </w:sdtPr>
      <w:sdtEndPr>
        <w:rPr>
          <w:rFonts w:cs="Calibri"/>
        </w:rPr>
      </w:sdtEndPr>
      <w:sdtContent>
        <w:p w14:paraId="7B094937" w14:textId="0208186E" w:rsidR="00CF7E7F" w:rsidRPr="00CF7E7F" w:rsidRDefault="00DB47E2">
          <w:pPr>
            <w:pStyle w:val="TOC1"/>
            <w:tabs>
              <w:tab w:val="right" w:pos="9016"/>
            </w:tabs>
            <w:rPr>
              <w:rFonts w:ascii="Century Gothic" w:eastAsiaTheme="minorEastAsia" w:hAnsi="Century Gothic" w:cstheme="minorBidi"/>
              <w:noProof/>
              <w:color w:val="auto"/>
              <w:sz w:val="24"/>
              <w:szCs w:val="24"/>
            </w:rPr>
          </w:pPr>
          <w:hyperlink w:anchor="_Toc485308575" w:history="1">
            <w:r w:rsidR="00CF7E7F" w:rsidRPr="00CF7E7F">
              <w:rPr>
                <w:rStyle w:val="Hyperlink"/>
                <w:rFonts w:ascii="Century Gothic" w:eastAsia="Arial" w:hAnsi="Century Gothic" w:cs="Arial"/>
                <w:noProof/>
                <w:sz w:val="24"/>
                <w:szCs w:val="24"/>
              </w:rPr>
              <w:t>1. Name</w:t>
            </w:r>
            <w:r w:rsidR="00CF7E7F" w:rsidRPr="00CF7E7F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CF7E7F" w:rsidRPr="00CF7E7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CF7E7F" w:rsidRPr="00CF7E7F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_Toc485308575 \h </w:instrText>
            </w:r>
            <w:r w:rsidR="00CF7E7F" w:rsidRPr="00CF7E7F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CF7E7F" w:rsidRPr="00CF7E7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sz w:val="24"/>
                <w:szCs w:val="24"/>
              </w:rPr>
              <w:t>2</w:t>
            </w:r>
            <w:r w:rsidR="00CF7E7F" w:rsidRPr="00CF7E7F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4AAC42" w14:textId="77777777" w:rsidR="00CF7E7F" w:rsidRPr="00CF7E7F" w:rsidRDefault="00DB47E2">
          <w:pPr>
            <w:pStyle w:val="TOC1"/>
            <w:tabs>
              <w:tab w:val="right" w:pos="9016"/>
            </w:tabs>
            <w:rPr>
              <w:rFonts w:ascii="Century Gothic" w:eastAsiaTheme="minorEastAsia" w:hAnsi="Century Gothic" w:cstheme="minorBidi"/>
              <w:noProof/>
              <w:color w:val="auto"/>
              <w:sz w:val="24"/>
              <w:szCs w:val="24"/>
            </w:rPr>
          </w:pPr>
          <w:hyperlink w:anchor="_Toc485308576" w:history="1">
            <w:r w:rsidR="00CF7E7F" w:rsidRPr="00CF7E7F">
              <w:rPr>
                <w:rStyle w:val="Hyperlink"/>
                <w:rFonts w:ascii="Century Gothic" w:eastAsia="Arial" w:hAnsi="Century Gothic" w:cs="Arial"/>
                <w:noProof/>
                <w:sz w:val="24"/>
                <w:szCs w:val="24"/>
              </w:rPr>
              <w:t>2. Motto and Mission</w:t>
            </w:r>
            <w:r w:rsidR="00CF7E7F" w:rsidRPr="00CF7E7F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  <w:t>2</w:t>
            </w:r>
          </w:hyperlink>
        </w:p>
        <w:p w14:paraId="01BF1B66" w14:textId="77777777" w:rsidR="00CF7E7F" w:rsidRPr="00CF7E7F" w:rsidRDefault="00DB47E2">
          <w:pPr>
            <w:pStyle w:val="TOC1"/>
            <w:tabs>
              <w:tab w:val="right" w:pos="9016"/>
            </w:tabs>
            <w:rPr>
              <w:rFonts w:ascii="Century Gothic" w:eastAsiaTheme="minorEastAsia" w:hAnsi="Century Gothic" w:cstheme="minorBidi"/>
              <w:noProof/>
              <w:color w:val="auto"/>
              <w:sz w:val="24"/>
              <w:szCs w:val="24"/>
            </w:rPr>
          </w:pPr>
          <w:hyperlink w:anchor="_Toc485308577" w:history="1">
            <w:r w:rsidR="00CF7E7F" w:rsidRPr="00CF7E7F">
              <w:rPr>
                <w:rStyle w:val="Hyperlink"/>
                <w:rFonts w:ascii="Century Gothic" w:eastAsia="Arial" w:hAnsi="Century Gothic" w:cs="Arial"/>
                <w:noProof/>
                <w:sz w:val="24"/>
                <w:szCs w:val="24"/>
              </w:rPr>
              <w:t>3. Stated Aims</w:t>
            </w:r>
            <w:r w:rsidR="00CF7E7F" w:rsidRPr="00CF7E7F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  <w:t>2</w:t>
            </w:r>
          </w:hyperlink>
        </w:p>
        <w:p w14:paraId="1B8ACD1B" w14:textId="77777777" w:rsidR="00CF7E7F" w:rsidRPr="00CF7E7F" w:rsidRDefault="00DB47E2">
          <w:pPr>
            <w:pStyle w:val="TOC1"/>
            <w:tabs>
              <w:tab w:val="right" w:pos="9016"/>
            </w:tabs>
            <w:rPr>
              <w:rFonts w:ascii="Century Gothic" w:eastAsiaTheme="minorEastAsia" w:hAnsi="Century Gothic" w:cstheme="minorBidi"/>
              <w:noProof/>
              <w:color w:val="auto"/>
              <w:sz w:val="24"/>
              <w:szCs w:val="24"/>
            </w:rPr>
          </w:pPr>
          <w:hyperlink w:anchor="_Toc485308578" w:history="1">
            <w:r w:rsidR="00CF7E7F" w:rsidRPr="00CF7E7F">
              <w:rPr>
                <w:rStyle w:val="Hyperlink"/>
                <w:rFonts w:ascii="Century Gothic" w:eastAsia="Arial" w:hAnsi="Century Gothic" w:cs="Arial"/>
                <w:noProof/>
                <w:sz w:val="24"/>
                <w:szCs w:val="24"/>
              </w:rPr>
              <w:t>4. Membership</w:t>
            </w:r>
            <w:r w:rsidR="00CF7E7F" w:rsidRPr="00CF7E7F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  <w:t>2</w:t>
            </w:r>
          </w:hyperlink>
        </w:p>
        <w:p w14:paraId="36EB4F5E" w14:textId="38431722" w:rsidR="00CF7E7F" w:rsidRPr="00CF7E7F" w:rsidRDefault="00DB47E2">
          <w:pPr>
            <w:pStyle w:val="TOC1"/>
            <w:tabs>
              <w:tab w:val="right" w:pos="9016"/>
            </w:tabs>
            <w:rPr>
              <w:rFonts w:ascii="Century Gothic" w:eastAsiaTheme="minorEastAsia" w:hAnsi="Century Gothic" w:cstheme="minorBidi"/>
              <w:noProof/>
              <w:color w:val="auto"/>
              <w:sz w:val="24"/>
              <w:szCs w:val="24"/>
            </w:rPr>
          </w:pPr>
          <w:hyperlink w:anchor="_Toc485308579" w:history="1">
            <w:r w:rsidR="00CF7E7F" w:rsidRPr="00CF7E7F">
              <w:rPr>
                <w:rStyle w:val="Hyperlink"/>
                <w:rFonts w:ascii="Century Gothic" w:eastAsia="Arial" w:hAnsi="Century Gothic" w:cs="Arial"/>
                <w:noProof/>
                <w:sz w:val="24"/>
                <w:szCs w:val="24"/>
              </w:rPr>
              <w:t xml:space="preserve">5. </w:t>
            </w:r>
            <w:r w:rsidR="00106C3C">
              <w:rPr>
                <w:rStyle w:val="Hyperlink"/>
                <w:rFonts w:ascii="Century Gothic" w:eastAsia="Arial" w:hAnsi="Century Gothic" w:cs="Arial"/>
                <w:noProof/>
                <w:sz w:val="24"/>
                <w:szCs w:val="24"/>
              </w:rPr>
              <w:t xml:space="preserve">Full Council </w:t>
            </w:r>
            <w:r w:rsidR="00CF7E7F" w:rsidRPr="00CF7E7F">
              <w:rPr>
                <w:rStyle w:val="Hyperlink"/>
                <w:rFonts w:ascii="Century Gothic" w:eastAsia="Arial" w:hAnsi="Century Gothic" w:cs="Arial"/>
                <w:noProof/>
                <w:sz w:val="24"/>
                <w:szCs w:val="24"/>
              </w:rPr>
              <w:t>Meetings</w:t>
            </w:r>
            <w:r w:rsidR="00CF7E7F" w:rsidRPr="00CF7E7F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  <w:t>3</w:t>
            </w:r>
          </w:hyperlink>
        </w:p>
        <w:p w14:paraId="5B58168E" w14:textId="0F65557E" w:rsidR="00106C3C" w:rsidRPr="00FD0596" w:rsidRDefault="00106C3C" w:rsidP="00106C3C">
          <w:pPr>
            <w:pStyle w:val="TOC1"/>
            <w:tabs>
              <w:tab w:val="right" w:pos="9016"/>
            </w:tabs>
            <w:rPr>
              <w:rFonts w:ascii="Century Gothic" w:hAnsi="Century Gothic"/>
              <w:noProof/>
              <w:sz w:val="24"/>
              <w:szCs w:val="24"/>
            </w:rPr>
          </w:pPr>
          <w:hyperlink w:anchor="_Toc485308587" w:history="1">
            <w:r>
              <w:rPr>
                <w:rStyle w:val="Hyperlink"/>
                <w:rFonts w:ascii="Century Gothic" w:eastAsia="Arial" w:hAnsi="Century Gothic" w:cs="Arial"/>
                <w:noProof/>
                <w:sz w:val="24"/>
                <w:szCs w:val="24"/>
              </w:rPr>
              <w:t>6</w:t>
            </w:r>
            <w:r w:rsidRPr="00CF7E7F">
              <w:rPr>
                <w:rStyle w:val="Hyperlink"/>
                <w:rFonts w:ascii="Century Gothic" w:eastAsia="Arial" w:hAnsi="Century Gothic" w:cs="Arial"/>
                <w:noProof/>
                <w:sz w:val="24"/>
                <w:szCs w:val="24"/>
              </w:rPr>
              <w:t xml:space="preserve">. </w:t>
            </w:r>
            <w:r>
              <w:rPr>
                <w:rStyle w:val="Hyperlink"/>
                <w:rFonts w:ascii="Century Gothic" w:eastAsia="Arial" w:hAnsi="Century Gothic" w:cs="Arial"/>
                <w:noProof/>
                <w:sz w:val="24"/>
                <w:szCs w:val="24"/>
              </w:rPr>
              <w:t>Executive Committee Meetings</w:t>
            </w:r>
            <w:r w:rsidRPr="00CF7E7F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6F2CAD">
              <w:rPr>
                <w:rFonts w:ascii="Century Gothic" w:hAnsi="Century Gothic"/>
                <w:noProof/>
                <w:webHidden/>
                <w:sz w:val="24"/>
                <w:szCs w:val="24"/>
              </w:rPr>
              <w:t>4</w:t>
            </w:r>
          </w:hyperlink>
        </w:p>
        <w:p w14:paraId="7C50895C" w14:textId="5A707258" w:rsidR="00CF7E7F" w:rsidRPr="00CF7E7F" w:rsidRDefault="006F2CAD">
          <w:pPr>
            <w:pStyle w:val="TOC1"/>
            <w:tabs>
              <w:tab w:val="right" w:pos="9016"/>
            </w:tabs>
            <w:rPr>
              <w:rFonts w:ascii="Century Gothic" w:eastAsiaTheme="minorEastAsia" w:hAnsi="Century Gothic" w:cstheme="minorBidi"/>
              <w:noProof/>
              <w:color w:val="auto"/>
              <w:sz w:val="24"/>
              <w:szCs w:val="24"/>
            </w:rPr>
          </w:pPr>
          <w:hyperlink w:anchor="_7._Executive_Committee" w:history="1">
            <w:r w:rsidR="00106C3C" w:rsidRPr="006F2CAD">
              <w:rPr>
                <w:rStyle w:val="Hyperlink"/>
                <w:rFonts w:ascii="Century Gothic" w:eastAsia="Arial" w:hAnsi="Century Gothic" w:cs="Arial"/>
                <w:noProof/>
                <w:sz w:val="24"/>
                <w:szCs w:val="24"/>
              </w:rPr>
              <w:t>7</w:t>
            </w:r>
            <w:r w:rsidR="00CF7E7F" w:rsidRPr="006F2CAD">
              <w:rPr>
                <w:rStyle w:val="Hyperlink"/>
                <w:rFonts w:ascii="Century Gothic" w:eastAsia="Arial" w:hAnsi="Century Gothic" w:cs="Arial"/>
                <w:noProof/>
                <w:sz w:val="24"/>
                <w:szCs w:val="24"/>
              </w:rPr>
              <w:t>. Executive Committee</w:t>
            </w:r>
          </w:hyperlink>
          <w:r w:rsidR="00CF7E7F" w:rsidRPr="00CF7E7F">
            <w:rPr>
              <w:rFonts w:ascii="Century Gothic" w:hAnsi="Century Gothic"/>
              <w:noProof/>
              <w:webHidden/>
              <w:sz w:val="24"/>
              <w:szCs w:val="24"/>
            </w:rPr>
            <w:tab/>
          </w:r>
          <w:r>
            <w:rPr>
              <w:rFonts w:ascii="Century Gothic" w:hAnsi="Century Gothic"/>
              <w:noProof/>
              <w:webHidden/>
              <w:sz w:val="24"/>
              <w:szCs w:val="24"/>
            </w:rPr>
            <w:t>4</w:t>
          </w:r>
        </w:p>
        <w:p w14:paraId="38B281D0" w14:textId="38D07784" w:rsidR="00CF7E7F" w:rsidRPr="00CF7E7F" w:rsidRDefault="00DB47E2">
          <w:pPr>
            <w:pStyle w:val="TOC1"/>
            <w:tabs>
              <w:tab w:val="right" w:pos="9016"/>
            </w:tabs>
            <w:rPr>
              <w:rFonts w:ascii="Century Gothic" w:eastAsiaTheme="minorEastAsia" w:hAnsi="Century Gothic" w:cstheme="minorBidi"/>
              <w:noProof/>
              <w:color w:val="auto"/>
              <w:sz w:val="24"/>
              <w:szCs w:val="24"/>
            </w:rPr>
          </w:pPr>
          <w:hyperlink w:anchor="_Toc485308581" w:history="1">
            <w:r w:rsidR="00106C3C">
              <w:rPr>
                <w:rStyle w:val="Hyperlink"/>
                <w:rFonts w:ascii="Century Gothic" w:eastAsia="Arial" w:hAnsi="Century Gothic" w:cs="Arial"/>
                <w:noProof/>
                <w:sz w:val="24"/>
                <w:szCs w:val="24"/>
              </w:rPr>
              <w:t>8</w:t>
            </w:r>
            <w:r w:rsidR="00CF7E7F" w:rsidRPr="00CF7E7F">
              <w:rPr>
                <w:rStyle w:val="Hyperlink"/>
                <w:rFonts w:ascii="Century Gothic" w:eastAsia="Arial" w:hAnsi="Century Gothic" w:cs="Arial"/>
                <w:noProof/>
                <w:sz w:val="24"/>
                <w:szCs w:val="24"/>
              </w:rPr>
              <w:t>. Financ</w:t>
            </w:r>
            <w:r w:rsidR="00CF7E7F" w:rsidRPr="00CF7E7F">
              <w:rPr>
                <w:rStyle w:val="Hyperlink"/>
                <w:rFonts w:ascii="Century Gothic" w:eastAsia="Arial" w:hAnsi="Century Gothic" w:cs="Arial"/>
                <w:noProof/>
                <w:sz w:val="24"/>
                <w:szCs w:val="24"/>
              </w:rPr>
              <w:t>e</w:t>
            </w:r>
            <w:r w:rsidR="00CF7E7F" w:rsidRPr="00CF7E7F">
              <w:rPr>
                <w:rStyle w:val="Hyperlink"/>
                <w:rFonts w:ascii="Century Gothic" w:eastAsia="Arial" w:hAnsi="Century Gothic" w:cs="Arial"/>
                <w:noProof/>
                <w:sz w:val="24"/>
                <w:szCs w:val="24"/>
              </w:rPr>
              <w:t>s</w:t>
            </w:r>
            <w:r w:rsidR="00CF7E7F" w:rsidRPr="00CF7E7F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881513">
              <w:rPr>
                <w:rFonts w:ascii="Century Gothic" w:hAnsi="Century Gothic"/>
                <w:noProof/>
                <w:webHidden/>
                <w:sz w:val="24"/>
                <w:szCs w:val="24"/>
              </w:rPr>
              <w:t>5</w:t>
            </w:r>
          </w:hyperlink>
        </w:p>
        <w:p w14:paraId="332AD7EA" w14:textId="01133647" w:rsidR="00CF7E7F" w:rsidRPr="00CF7E7F" w:rsidRDefault="00DB47E2">
          <w:pPr>
            <w:pStyle w:val="TOC1"/>
            <w:tabs>
              <w:tab w:val="right" w:pos="9016"/>
            </w:tabs>
            <w:rPr>
              <w:rFonts w:ascii="Century Gothic" w:eastAsiaTheme="minorEastAsia" w:hAnsi="Century Gothic" w:cstheme="minorBidi"/>
              <w:noProof/>
              <w:color w:val="auto"/>
              <w:sz w:val="24"/>
              <w:szCs w:val="24"/>
            </w:rPr>
          </w:pPr>
          <w:hyperlink w:anchor="_Toc485308582" w:history="1">
            <w:r w:rsidR="00106C3C">
              <w:rPr>
                <w:rStyle w:val="Hyperlink"/>
                <w:rFonts w:ascii="Century Gothic" w:eastAsia="Arial" w:hAnsi="Century Gothic" w:cs="Arial"/>
                <w:noProof/>
                <w:sz w:val="24"/>
                <w:szCs w:val="24"/>
              </w:rPr>
              <w:t>9</w:t>
            </w:r>
            <w:r w:rsidR="00CF7E7F" w:rsidRPr="00CF7E7F">
              <w:rPr>
                <w:rStyle w:val="Hyperlink"/>
                <w:rFonts w:ascii="Century Gothic" w:eastAsia="Arial" w:hAnsi="Century Gothic" w:cs="Arial"/>
                <w:noProof/>
                <w:sz w:val="24"/>
                <w:szCs w:val="24"/>
              </w:rPr>
              <w:t>. Annual General Meeting</w:t>
            </w:r>
            <w:r w:rsidR="00CF7E7F" w:rsidRPr="00CF7E7F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881513">
              <w:rPr>
                <w:rFonts w:ascii="Century Gothic" w:hAnsi="Century Gothic"/>
                <w:noProof/>
                <w:webHidden/>
                <w:sz w:val="24"/>
                <w:szCs w:val="24"/>
              </w:rPr>
              <w:t>5</w:t>
            </w:r>
          </w:hyperlink>
        </w:p>
        <w:p w14:paraId="0DA9ED33" w14:textId="1059F992" w:rsidR="00CF7E7F" w:rsidRPr="00CF7E7F" w:rsidRDefault="00DB47E2">
          <w:pPr>
            <w:pStyle w:val="TOC1"/>
            <w:tabs>
              <w:tab w:val="right" w:pos="9016"/>
            </w:tabs>
            <w:rPr>
              <w:rFonts w:ascii="Century Gothic" w:eastAsiaTheme="minorEastAsia" w:hAnsi="Century Gothic" w:cstheme="minorBidi"/>
              <w:noProof/>
              <w:color w:val="auto"/>
              <w:sz w:val="24"/>
              <w:szCs w:val="24"/>
            </w:rPr>
          </w:pPr>
          <w:hyperlink w:anchor="_Toc485308583" w:history="1">
            <w:r w:rsidR="00106C3C">
              <w:rPr>
                <w:rStyle w:val="Hyperlink"/>
                <w:rFonts w:ascii="Century Gothic" w:eastAsia="Arial" w:hAnsi="Century Gothic" w:cs="Arial"/>
                <w:noProof/>
                <w:sz w:val="24"/>
                <w:szCs w:val="24"/>
              </w:rPr>
              <w:t>10</w:t>
            </w:r>
            <w:r w:rsidR="00CF7E7F" w:rsidRPr="00CF7E7F">
              <w:rPr>
                <w:rStyle w:val="Hyperlink"/>
                <w:rFonts w:ascii="Century Gothic" w:eastAsia="Arial" w:hAnsi="Century Gothic" w:cs="Arial"/>
                <w:noProof/>
                <w:sz w:val="24"/>
                <w:szCs w:val="24"/>
              </w:rPr>
              <w:t>. Extraordinary General Meeting</w:t>
            </w:r>
            <w:r w:rsidR="00CF7E7F" w:rsidRPr="00CF7E7F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881513">
              <w:rPr>
                <w:rFonts w:ascii="Century Gothic" w:hAnsi="Century Gothic"/>
                <w:noProof/>
                <w:webHidden/>
                <w:sz w:val="24"/>
                <w:szCs w:val="24"/>
              </w:rPr>
              <w:t>6</w:t>
            </w:r>
          </w:hyperlink>
        </w:p>
        <w:p w14:paraId="4AFD720D" w14:textId="50CCC62B" w:rsidR="00CF7E7F" w:rsidRPr="00CF7E7F" w:rsidRDefault="00DB47E2">
          <w:pPr>
            <w:pStyle w:val="TOC1"/>
            <w:tabs>
              <w:tab w:val="right" w:pos="9016"/>
            </w:tabs>
            <w:rPr>
              <w:rFonts w:ascii="Century Gothic" w:eastAsiaTheme="minorEastAsia" w:hAnsi="Century Gothic" w:cstheme="minorBidi"/>
              <w:noProof/>
              <w:color w:val="auto"/>
              <w:sz w:val="24"/>
              <w:szCs w:val="24"/>
            </w:rPr>
          </w:pPr>
          <w:hyperlink w:anchor="_Toc485308584" w:history="1">
            <w:r w:rsidR="00CF7E7F" w:rsidRPr="00CF7E7F">
              <w:rPr>
                <w:rStyle w:val="Hyperlink"/>
                <w:rFonts w:ascii="Century Gothic" w:eastAsia="Arial" w:hAnsi="Century Gothic" w:cs="Arial"/>
                <w:noProof/>
                <w:sz w:val="24"/>
                <w:szCs w:val="24"/>
              </w:rPr>
              <w:t>1</w:t>
            </w:r>
            <w:r w:rsidR="00106C3C">
              <w:rPr>
                <w:rStyle w:val="Hyperlink"/>
                <w:rFonts w:ascii="Century Gothic" w:eastAsia="Arial" w:hAnsi="Century Gothic" w:cs="Arial"/>
                <w:noProof/>
                <w:sz w:val="24"/>
                <w:szCs w:val="24"/>
              </w:rPr>
              <w:t>1</w:t>
            </w:r>
            <w:r w:rsidR="00CF7E7F" w:rsidRPr="00CF7E7F">
              <w:rPr>
                <w:rStyle w:val="Hyperlink"/>
                <w:rFonts w:ascii="Century Gothic" w:eastAsia="Arial" w:hAnsi="Century Gothic" w:cs="Arial"/>
                <w:noProof/>
                <w:sz w:val="24"/>
                <w:szCs w:val="24"/>
              </w:rPr>
              <w:t>. Glasgow City Council/Glasgow Life</w:t>
            </w:r>
            <w:r w:rsidR="00CF7E7F" w:rsidRPr="00CF7E7F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5A53A7">
              <w:rPr>
                <w:rFonts w:ascii="Century Gothic" w:hAnsi="Century Gothic"/>
                <w:noProof/>
                <w:webHidden/>
                <w:sz w:val="24"/>
                <w:szCs w:val="24"/>
              </w:rPr>
              <w:t>7</w:t>
            </w:r>
          </w:hyperlink>
        </w:p>
        <w:p w14:paraId="780D4339" w14:textId="52AB66BD" w:rsidR="00CF7E7F" w:rsidRPr="00CF7E7F" w:rsidRDefault="00DB47E2">
          <w:pPr>
            <w:pStyle w:val="TOC1"/>
            <w:tabs>
              <w:tab w:val="right" w:pos="9016"/>
            </w:tabs>
            <w:rPr>
              <w:rFonts w:ascii="Century Gothic" w:eastAsiaTheme="minorEastAsia" w:hAnsi="Century Gothic" w:cstheme="minorBidi"/>
              <w:noProof/>
              <w:color w:val="auto"/>
              <w:sz w:val="24"/>
              <w:szCs w:val="24"/>
            </w:rPr>
          </w:pPr>
          <w:hyperlink w:anchor="_Toc485308585" w:history="1">
            <w:r w:rsidR="00CF7E7F" w:rsidRPr="00CF7E7F">
              <w:rPr>
                <w:rStyle w:val="Hyperlink"/>
                <w:rFonts w:ascii="Century Gothic" w:eastAsia="Arial" w:hAnsi="Century Gothic" w:cs="Arial"/>
                <w:noProof/>
                <w:sz w:val="24"/>
                <w:szCs w:val="24"/>
              </w:rPr>
              <w:t>1</w:t>
            </w:r>
            <w:r w:rsidR="00106C3C">
              <w:rPr>
                <w:rStyle w:val="Hyperlink"/>
                <w:rFonts w:ascii="Century Gothic" w:eastAsia="Arial" w:hAnsi="Century Gothic" w:cs="Arial"/>
                <w:noProof/>
                <w:sz w:val="24"/>
                <w:szCs w:val="24"/>
              </w:rPr>
              <w:t>2</w:t>
            </w:r>
            <w:r w:rsidR="00CF7E7F" w:rsidRPr="00CF7E7F">
              <w:rPr>
                <w:rStyle w:val="Hyperlink"/>
                <w:rFonts w:ascii="Century Gothic" w:eastAsia="Arial" w:hAnsi="Century Gothic" w:cs="Arial"/>
                <w:noProof/>
                <w:sz w:val="24"/>
                <w:szCs w:val="24"/>
              </w:rPr>
              <w:t>. Equal Opportunities</w:t>
            </w:r>
            <w:r w:rsidR="00CF7E7F" w:rsidRPr="00CF7E7F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5A53A7">
              <w:rPr>
                <w:rFonts w:ascii="Century Gothic" w:hAnsi="Century Gothic"/>
                <w:noProof/>
                <w:webHidden/>
                <w:sz w:val="24"/>
                <w:szCs w:val="24"/>
              </w:rPr>
              <w:t>7</w:t>
            </w:r>
          </w:hyperlink>
        </w:p>
        <w:p w14:paraId="2FD8CE21" w14:textId="60816194" w:rsidR="00CF7E7F" w:rsidRPr="00CF7E7F" w:rsidRDefault="00DB47E2">
          <w:pPr>
            <w:pStyle w:val="TOC1"/>
            <w:tabs>
              <w:tab w:val="right" w:pos="9016"/>
            </w:tabs>
            <w:rPr>
              <w:rFonts w:ascii="Century Gothic" w:eastAsiaTheme="minorEastAsia" w:hAnsi="Century Gothic" w:cstheme="minorBidi"/>
              <w:noProof/>
              <w:color w:val="auto"/>
              <w:sz w:val="24"/>
              <w:szCs w:val="24"/>
            </w:rPr>
          </w:pPr>
          <w:hyperlink w:anchor="_Toc485308586" w:history="1">
            <w:r w:rsidR="00CF7E7F" w:rsidRPr="00CF7E7F">
              <w:rPr>
                <w:rStyle w:val="Hyperlink"/>
                <w:rFonts w:ascii="Century Gothic" w:eastAsia="Arial" w:hAnsi="Century Gothic" w:cs="Arial"/>
                <w:noProof/>
                <w:sz w:val="24"/>
                <w:szCs w:val="24"/>
              </w:rPr>
              <w:t>1</w:t>
            </w:r>
            <w:r w:rsidR="00106C3C">
              <w:rPr>
                <w:rStyle w:val="Hyperlink"/>
                <w:rFonts w:ascii="Century Gothic" w:eastAsia="Arial" w:hAnsi="Century Gothic" w:cs="Arial"/>
                <w:noProof/>
                <w:sz w:val="24"/>
                <w:szCs w:val="24"/>
              </w:rPr>
              <w:t>3</w:t>
            </w:r>
            <w:r w:rsidR="00CF7E7F" w:rsidRPr="00CF7E7F">
              <w:rPr>
                <w:rStyle w:val="Hyperlink"/>
                <w:rFonts w:ascii="Century Gothic" w:eastAsia="Arial" w:hAnsi="Century Gothic" w:cs="Arial"/>
                <w:noProof/>
                <w:sz w:val="24"/>
                <w:szCs w:val="24"/>
              </w:rPr>
              <w:t>. Amendments to the Constitution and Standing Orders</w:t>
            </w:r>
            <w:r w:rsidR="00CF7E7F" w:rsidRPr="00CF7E7F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5A53A7">
              <w:rPr>
                <w:rFonts w:ascii="Century Gothic" w:hAnsi="Century Gothic"/>
                <w:noProof/>
                <w:webHidden/>
                <w:sz w:val="24"/>
                <w:szCs w:val="24"/>
              </w:rPr>
              <w:t>7</w:t>
            </w:r>
          </w:hyperlink>
        </w:p>
        <w:p w14:paraId="27904820" w14:textId="59E5B981" w:rsidR="00FD0596" w:rsidRPr="00FD0596" w:rsidRDefault="00AE1412" w:rsidP="00FD0596">
          <w:pPr>
            <w:pStyle w:val="TOC1"/>
            <w:tabs>
              <w:tab w:val="right" w:pos="9016"/>
            </w:tabs>
            <w:rPr>
              <w:rFonts w:ascii="Century Gothic" w:hAnsi="Century Gothic"/>
              <w:noProof/>
              <w:sz w:val="24"/>
              <w:szCs w:val="24"/>
            </w:rPr>
          </w:pPr>
          <w:hyperlink w:anchor="_13._Amendments_to" w:history="1">
            <w:r w:rsidR="00CF7E7F" w:rsidRPr="00AE1412">
              <w:rPr>
                <w:rStyle w:val="Hyperlink"/>
                <w:rFonts w:ascii="Century Gothic" w:eastAsia="Arial" w:hAnsi="Century Gothic" w:cs="Arial"/>
                <w:noProof/>
                <w:sz w:val="24"/>
                <w:szCs w:val="24"/>
              </w:rPr>
              <w:t>1</w:t>
            </w:r>
            <w:r w:rsidR="00106C3C" w:rsidRPr="00AE1412">
              <w:rPr>
                <w:rStyle w:val="Hyperlink"/>
                <w:rFonts w:ascii="Century Gothic" w:eastAsia="Arial" w:hAnsi="Century Gothic" w:cs="Arial"/>
                <w:noProof/>
                <w:sz w:val="24"/>
                <w:szCs w:val="24"/>
              </w:rPr>
              <w:t>4</w:t>
            </w:r>
            <w:r w:rsidR="00CF7E7F" w:rsidRPr="00AE1412">
              <w:rPr>
                <w:rStyle w:val="Hyperlink"/>
                <w:rFonts w:ascii="Century Gothic" w:eastAsia="Arial" w:hAnsi="Century Gothic" w:cs="Arial"/>
                <w:noProof/>
                <w:sz w:val="24"/>
                <w:szCs w:val="24"/>
              </w:rPr>
              <w:t>. Dissolution</w:t>
            </w:r>
          </w:hyperlink>
          <w:r w:rsidR="00CF7E7F" w:rsidRPr="00CF7E7F">
            <w:rPr>
              <w:rFonts w:ascii="Century Gothic" w:hAnsi="Century Gothic"/>
              <w:noProof/>
              <w:webHidden/>
              <w:sz w:val="24"/>
              <w:szCs w:val="24"/>
            </w:rPr>
            <w:tab/>
          </w:r>
          <w:r w:rsidR="005A53A7">
            <w:rPr>
              <w:rFonts w:ascii="Century Gothic" w:hAnsi="Century Gothic"/>
              <w:noProof/>
              <w:webHidden/>
              <w:sz w:val="24"/>
              <w:szCs w:val="24"/>
            </w:rPr>
            <w:t>8</w:t>
          </w:r>
        </w:p>
        <w:p w14:paraId="67239E8C" w14:textId="77777777" w:rsidR="00B84FAB" w:rsidRPr="00667B25" w:rsidRDefault="00DB47E2" w:rsidP="00B84FAB">
          <w:pPr>
            <w:tabs>
              <w:tab w:val="right" w:pos="9016"/>
            </w:tabs>
            <w:spacing w:after="100"/>
            <w:rPr>
              <w:rFonts w:ascii="Century Gothic" w:hAnsi="Century Gothic"/>
              <w:sz w:val="24"/>
              <w:szCs w:val="24"/>
            </w:rPr>
          </w:pPr>
        </w:p>
      </w:sdtContent>
    </w:sdt>
    <w:p w14:paraId="5C866183" w14:textId="77777777" w:rsidR="001663ED" w:rsidRPr="00667B25" w:rsidRDefault="00865475" w:rsidP="00CF7E7F">
      <w:pPr>
        <w:pStyle w:val="Heading1"/>
        <w:rPr>
          <w:rFonts w:ascii="Century Gothic" w:eastAsia="Arial" w:hAnsi="Century Gothic" w:cs="Arial"/>
          <w:b w:val="0"/>
          <w:sz w:val="24"/>
          <w:szCs w:val="24"/>
        </w:rPr>
      </w:pPr>
      <w:bookmarkStart w:id="0" w:name="_Toc485308575"/>
      <w:r w:rsidRPr="00667B25">
        <w:rPr>
          <w:rFonts w:ascii="Century Gothic" w:eastAsia="Arial" w:hAnsi="Century Gothic" w:cs="Arial"/>
          <w:sz w:val="24"/>
          <w:szCs w:val="24"/>
        </w:rPr>
        <w:lastRenderedPageBreak/>
        <w:t>1. Name</w:t>
      </w:r>
      <w:bookmarkEnd w:id="0"/>
    </w:p>
    <w:p w14:paraId="2A57B3B6" w14:textId="77777777" w:rsidR="001663ED" w:rsidRPr="00983A12" w:rsidRDefault="00865475">
      <w:pPr>
        <w:numPr>
          <w:ilvl w:val="0"/>
          <w:numId w:val="8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667B25">
        <w:rPr>
          <w:rFonts w:ascii="Century Gothic" w:eastAsia="Arial" w:hAnsi="Century Gothic" w:cs="Arial"/>
          <w:sz w:val="24"/>
          <w:szCs w:val="24"/>
        </w:rPr>
        <w:t>The name of the association shall be the Glasgow Youth Council. It</w:t>
      </w:r>
      <w:r w:rsidRPr="00983A12">
        <w:rPr>
          <w:rFonts w:ascii="Century Gothic" w:eastAsia="Arial" w:hAnsi="Century Gothic" w:cs="Arial"/>
          <w:sz w:val="24"/>
          <w:szCs w:val="24"/>
        </w:rPr>
        <w:t xml:space="preserve"> shall hereafter be referred to as GYC.</w:t>
      </w:r>
    </w:p>
    <w:p w14:paraId="01960DC9" w14:textId="77777777" w:rsidR="001663ED" w:rsidRPr="00983A12" w:rsidRDefault="00865475">
      <w:pPr>
        <w:pStyle w:val="Heading1"/>
        <w:rPr>
          <w:rFonts w:ascii="Century Gothic" w:eastAsia="Arial" w:hAnsi="Century Gothic" w:cs="Arial"/>
          <w:b w:val="0"/>
          <w:sz w:val="24"/>
          <w:szCs w:val="24"/>
        </w:rPr>
      </w:pPr>
      <w:bookmarkStart w:id="1" w:name="_Toc485308576"/>
      <w:r w:rsidRPr="00983A12">
        <w:rPr>
          <w:rFonts w:ascii="Century Gothic" w:eastAsia="Arial" w:hAnsi="Century Gothic" w:cs="Arial"/>
          <w:sz w:val="24"/>
          <w:szCs w:val="24"/>
        </w:rPr>
        <w:t>2. Motto and Mission</w:t>
      </w:r>
      <w:bookmarkEnd w:id="1"/>
    </w:p>
    <w:p w14:paraId="749B8220" w14:textId="77777777" w:rsidR="001663ED" w:rsidRPr="00983A12" w:rsidRDefault="00865475">
      <w:pPr>
        <w:numPr>
          <w:ilvl w:val="0"/>
          <w:numId w:val="11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>The Motto of GYC shall be “To Listen, To Speak, To Change”.</w:t>
      </w:r>
    </w:p>
    <w:p w14:paraId="0CDC08FB" w14:textId="77777777" w:rsidR="001663ED" w:rsidRPr="00983A12" w:rsidRDefault="00865475">
      <w:pPr>
        <w:numPr>
          <w:ilvl w:val="0"/>
          <w:numId w:val="11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>GYC exists to improve the lives of all young people living in Glasgow.</w:t>
      </w:r>
    </w:p>
    <w:p w14:paraId="70512DDE" w14:textId="77777777" w:rsidR="001663ED" w:rsidRPr="00983A12" w:rsidRDefault="00865475">
      <w:pPr>
        <w:numPr>
          <w:ilvl w:val="0"/>
          <w:numId w:val="11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>GYC shall be a youth democracy organisation, led by and for the Young People of Glasgow, dedicated to opportunity, equality and engagement.</w:t>
      </w:r>
    </w:p>
    <w:p w14:paraId="75598FB0" w14:textId="77777777" w:rsidR="001663ED" w:rsidRPr="00983A12" w:rsidRDefault="00865475">
      <w:pPr>
        <w:numPr>
          <w:ilvl w:val="0"/>
          <w:numId w:val="11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>The Mission Statement of GYC is as follows: “The Glasgow Youth Council aims to be the link between Young People and Decision-Makers, at all levels. We exist to facilitate positive change and to impartially represent and engage the Young People of Glasgow in the decision-making and political process.”</w:t>
      </w:r>
    </w:p>
    <w:p w14:paraId="07EA3E77" w14:textId="77777777" w:rsidR="001663ED" w:rsidRPr="00983A12" w:rsidRDefault="00865475">
      <w:pPr>
        <w:pStyle w:val="Heading1"/>
        <w:rPr>
          <w:rFonts w:ascii="Century Gothic" w:eastAsia="Arial" w:hAnsi="Century Gothic" w:cs="Arial"/>
          <w:b w:val="0"/>
          <w:sz w:val="24"/>
          <w:szCs w:val="24"/>
        </w:rPr>
      </w:pPr>
      <w:bookmarkStart w:id="2" w:name="_Toc485308577"/>
      <w:r w:rsidRPr="00983A12">
        <w:rPr>
          <w:rFonts w:ascii="Century Gothic" w:eastAsia="Arial" w:hAnsi="Century Gothic" w:cs="Arial"/>
          <w:sz w:val="24"/>
          <w:szCs w:val="24"/>
        </w:rPr>
        <w:t>3. Stated Aims</w:t>
      </w:r>
      <w:bookmarkEnd w:id="2"/>
    </w:p>
    <w:p w14:paraId="406B0185" w14:textId="77777777" w:rsidR="001663ED" w:rsidRPr="00983A12" w:rsidRDefault="00865475">
      <w:pPr>
        <w:numPr>
          <w:ilvl w:val="0"/>
          <w:numId w:val="12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 xml:space="preserve">To represent and further the interests of the Young People of Glasgow. </w:t>
      </w:r>
    </w:p>
    <w:p w14:paraId="64261E2F" w14:textId="3E7994AE" w:rsidR="001663ED" w:rsidRPr="00983A12" w:rsidRDefault="00865475">
      <w:pPr>
        <w:numPr>
          <w:ilvl w:val="0"/>
          <w:numId w:val="12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>To broaden the opportunities available for all of Glasgow’s Young People</w:t>
      </w:r>
      <w:r w:rsidR="005815F9">
        <w:rPr>
          <w:rFonts w:ascii="Century Gothic" w:eastAsia="Arial" w:hAnsi="Century Gothic" w:cs="Arial"/>
          <w:sz w:val="24"/>
          <w:szCs w:val="24"/>
        </w:rPr>
        <w:t xml:space="preserve"> and increase the accessibility </w:t>
      </w:r>
      <w:r w:rsidR="000D4FFA">
        <w:rPr>
          <w:rFonts w:ascii="Century Gothic" w:eastAsia="Arial" w:hAnsi="Century Gothic" w:cs="Arial"/>
          <w:sz w:val="24"/>
          <w:szCs w:val="24"/>
        </w:rPr>
        <w:t>of said opportunities</w:t>
      </w:r>
      <w:r w:rsidRPr="00983A12">
        <w:rPr>
          <w:rFonts w:ascii="Century Gothic" w:eastAsia="Arial" w:hAnsi="Century Gothic" w:cs="Arial"/>
          <w:sz w:val="24"/>
          <w:szCs w:val="24"/>
        </w:rPr>
        <w:t>.</w:t>
      </w:r>
    </w:p>
    <w:p w14:paraId="2560ED3B" w14:textId="7F3C31AC" w:rsidR="001663ED" w:rsidRPr="00983A12" w:rsidRDefault="00865475">
      <w:pPr>
        <w:numPr>
          <w:ilvl w:val="0"/>
          <w:numId w:val="12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 xml:space="preserve">To effectively voice the views of Young People in Glasgow to </w:t>
      </w:r>
      <w:r w:rsidR="00177B66">
        <w:rPr>
          <w:rFonts w:ascii="Century Gothic" w:eastAsia="Arial" w:hAnsi="Century Gothic" w:cs="Arial"/>
          <w:sz w:val="24"/>
          <w:szCs w:val="24"/>
        </w:rPr>
        <w:t>stakeholders and decision makers</w:t>
      </w:r>
      <w:r w:rsidRPr="00983A12">
        <w:rPr>
          <w:rFonts w:ascii="Century Gothic" w:eastAsia="Arial" w:hAnsi="Century Gothic" w:cs="Arial"/>
          <w:sz w:val="24"/>
          <w:szCs w:val="24"/>
        </w:rPr>
        <w:t>.</w:t>
      </w:r>
    </w:p>
    <w:p w14:paraId="1279C974" w14:textId="77777777" w:rsidR="001663ED" w:rsidRPr="00983A12" w:rsidRDefault="00865475">
      <w:pPr>
        <w:numPr>
          <w:ilvl w:val="0"/>
          <w:numId w:val="12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>To support Youth Councillors in reaching their full potential through training and skills development.</w:t>
      </w:r>
    </w:p>
    <w:p w14:paraId="65321286" w14:textId="77777777" w:rsidR="001663ED" w:rsidRPr="00983A12" w:rsidRDefault="00865475">
      <w:pPr>
        <w:numPr>
          <w:ilvl w:val="0"/>
          <w:numId w:val="12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>To regularly consult with and facilitate an open dialogue with young people across Glasgow.</w:t>
      </w:r>
    </w:p>
    <w:p w14:paraId="4CFD7F09" w14:textId="77777777" w:rsidR="001663ED" w:rsidRPr="00983A12" w:rsidRDefault="00865475">
      <w:pPr>
        <w:numPr>
          <w:ilvl w:val="0"/>
          <w:numId w:val="12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>To campaign and work to improve the lives of Young People in Glasgow.</w:t>
      </w:r>
    </w:p>
    <w:p w14:paraId="33FF6CBD" w14:textId="77777777" w:rsidR="001663ED" w:rsidRPr="00983A12" w:rsidRDefault="00865475">
      <w:pPr>
        <w:pStyle w:val="Heading1"/>
        <w:rPr>
          <w:rFonts w:ascii="Century Gothic" w:eastAsia="Arial" w:hAnsi="Century Gothic" w:cs="Arial"/>
          <w:b w:val="0"/>
          <w:sz w:val="24"/>
          <w:szCs w:val="24"/>
        </w:rPr>
      </w:pPr>
      <w:bookmarkStart w:id="3" w:name="_Toc485308578"/>
      <w:r w:rsidRPr="00983A12">
        <w:rPr>
          <w:rFonts w:ascii="Century Gothic" w:eastAsia="Arial" w:hAnsi="Century Gothic" w:cs="Arial"/>
          <w:sz w:val="24"/>
          <w:szCs w:val="24"/>
        </w:rPr>
        <w:t>4. Membership</w:t>
      </w:r>
      <w:bookmarkEnd w:id="3"/>
    </w:p>
    <w:p w14:paraId="68FB5AC9" w14:textId="77777777" w:rsidR="001663ED" w:rsidRPr="00983A12" w:rsidRDefault="00865475">
      <w:pPr>
        <w:numPr>
          <w:ilvl w:val="0"/>
          <w:numId w:val="13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>Anyone aged 12-25, who lives/works/studies/volunteers within the boundaries of Glasgow City Council and accepts the aims above is eligible to become a member of GYC.</w:t>
      </w:r>
    </w:p>
    <w:p w14:paraId="0DD6BFD8" w14:textId="200BCD1C" w:rsidR="001663ED" w:rsidRPr="00983A12" w:rsidRDefault="00865475">
      <w:pPr>
        <w:numPr>
          <w:ilvl w:val="0"/>
          <w:numId w:val="13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 xml:space="preserve">Any eligible individual can be appointed as a Youth Councillor (YC) at any point within the year. Membership will be confirmed by the </w:t>
      </w:r>
      <w:r w:rsidR="0003740F">
        <w:rPr>
          <w:rFonts w:ascii="Century Gothic" w:eastAsia="Arial" w:hAnsi="Century Gothic" w:cs="Arial"/>
          <w:sz w:val="24"/>
          <w:szCs w:val="24"/>
        </w:rPr>
        <w:t>Exe</w:t>
      </w:r>
      <w:r w:rsidR="00CD1E0C">
        <w:rPr>
          <w:rFonts w:ascii="Century Gothic" w:eastAsia="Arial" w:hAnsi="Century Gothic" w:cs="Arial"/>
          <w:sz w:val="24"/>
          <w:szCs w:val="24"/>
        </w:rPr>
        <w:t>cutive Committee</w:t>
      </w:r>
      <w:r w:rsidRPr="00983A12">
        <w:rPr>
          <w:rFonts w:ascii="Century Gothic" w:eastAsia="Arial" w:hAnsi="Century Gothic" w:cs="Arial"/>
          <w:sz w:val="24"/>
          <w:szCs w:val="24"/>
        </w:rPr>
        <w:t>.</w:t>
      </w:r>
    </w:p>
    <w:p w14:paraId="0FA62AAD" w14:textId="62B5D01A" w:rsidR="00983A12" w:rsidRPr="00C3762C" w:rsidRDefault="00865475" w:rsidP="00983A12">
      <w:pPr>
        <w:numPr>
          <w:ilvl w:val="0"/>
          <w:numId w:val="13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C3762C">
        <w:rPr>
          <w:rFonts w:ascii="Century Gothic" w:eastAsia="Arial" w:hAnsi="Century Gothic" w:cs="Arial"/>
          <w:sz w:val="24"/>
          <w:szCs w:val="24"/>
        </w:rPr>
        <w:t>YCs shall gain partial voting rights (e</w:t>
      </w:r>
      <w:r w:rsidR="005147E3" w:rsidRPr="00C3762C">
        <w:rPr>
          <w:rFonts w:ascii="Century Gothic" w:eastAsia="Arial" w:hAnsi="Century Gothic" w:cs="Arial"/>
          <w:sz w:val="24"/>
          <w:szCs w:val="24"/>
        </w:rPr>
        <w:t xml:space="preserve">nabling them to vote on Motions) </w:t>
      </w:r>
      <w:r w:rsidR="00CD1E0C" w:rsidRPr="00C3762C">
        <w:rPr>
          <w:rFonts w:ascii="Century Gothic" w:eastAsia="Arial" w:hAnsi="Century Gothic" w:cs="Arial"/>
          <w:sz w:val="24"/>
          <w:szCs w:val="24"/>
        </w:rPr>
        <w:t xml:space="preserve">upon attending </w:t>
      </w:r>
      <w:r w:rsidRPr="00C3762C">
        <w:rPr>
          <w:rFonts w:ascii="Century Gothic" w:eastAsia="Arial" w:hAnsi="Century Gothic" w:cs="Arial"/>
          <w:sz w:val="24"/>
          <w:szCs w:val="24"/>
        </w:rPr>
        <w:t xml:space="preserve">their first meeting of </w:t>
      </w:r>
      <w:r w:rsidR="00C3762C" w:rsidRPr="00C3762C">
        <w:rPr>
          <w:rFonts w:ascii="Century Gothic" w:eastAsia="Arial" w:hAnsi="Century Gothic" w:cs="Arial"/>
          <w:sz w:val="24"/>
          <w:szCs w:val="24"/>
        </w:rPr>
        <w:t xml:space="preserve">the </w:t>
      </w:r>
      <w:r w:rsidRPr="00C3762C">
        <w:rPr>
          <w:rFonts w:ascii="Century Gothic" w:eastAsia="Arial" w:hAnsi="Century Gothic" w:cs="Arial"/>
          <w:sz w:val="24"/>
          <w:szCs w:val="24"/>
        </w:rPr>
        <w:t>Full Council.</w:t>
      </w:r>
    </w:p>
    <w:p w14:paraId="74BFF6A0" w14:textId="77777777" w:rsidR="001663ED" w:rsidRPr="00983A12" w:rsidRDefault="00865475">
      <w:pPr>
        <w:numPr>
          <w:ilvl w:val="0"/>
          <w:numId w:val="13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>YCs shall gain full voting rights (enabling them to vote at Annual and Extraordinary General Meetings</w:t>
      </w:r>
      <w:r w:rsidR="005147E3" w:rsidRPr="00983A12">
        <w:rPr>
          <w:rFonts w:ascii="Century Gothic" w:eastAsia="Arial" w:hAnsi="Century Gothic" w:cs="Arial"/>
          <w:sz w:val="24"/>
          <w:szCs w:val="24"/>
        </w:rPr>
        <w:t xml:space="preserve"> as well as special resolutions</w:t>
      </w:r>
      <w:r w:rsidRPr="00983A12">
        <w:rPr>
          <w:rFonts w:ascii="Century Gothic" w:eastAsia="Arial" w:hAnsi="Century Gothic" w:cs="Arial"/>
          <w:sz w:val="24"/>
          <w:szCs w:val="24"/>
        </w:rPr>
        <w:t>) once they have attended three quorate meetings of Full Council.</w:t>
      </w:r>
    </w:p>
    <w:p w14:paraId="036558C8" w14:textId="31EEB1CA" w:rsidR="001663ED" w:rsidRPr="00983A12" w:rsidRDefault="00865475">
      <w:pPr>
        <w:numPr>
          <w:ilvl w:val="0"/>
          <w:numId w:val="13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lastRenderedPageBreak/>
        <w:t xml:space="preserve">YCs may resign at any point in the year by notifying the </w:t>
      </w:r>
      <w:r w:rsidR="00F7308F">
        <w:rPr>
          <w:rFonts w:ascii="Century Gothic" w:eastAsia="Arial" w:hAnsi="Century Gothic" w:cs="Arial"/>
          <w:sz w:val="24"/>
          <w:szCs w:val="24"/>
        </w:rPr>
        <w:t>Chair</w:t>
      </w:r>
      <w:r w:rsidRPr="00983A12">
        <w:rPr>
          <w:rFonts w:ascii="Century Gothic" w:eastAsia="Arial" w:hAnsi="Century Gothic" w:cs="Arial"/>
          <w:sz w:val="24"/>
          <w:szCs w:val="24"/>
        </w:rPr>
        <w:t>.</w:t>
      </w:r>
    </w:p>
    <w:p w14:paraId="620B9F7C" w14:textId="44DB9849" w:rsidR="001663ED" w:rsidRPr="00983A12" w:rsidRDefault="00865475">
      <w:pPr>
        <w:numPr>
          <w:ilvl w:val="0"/>
          <w:numId w:val="13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 xml:space="preserve">YCs shall be </w:t>
      </w:r>
      <w:r w:rsidR="0060196B">
        <w:rPr>
          <w:rFonts w:ascii="Century Gothic" w:eastAsia="Arial" w:hAnsi="Century Gothic" w:cs="Arial"/>
          <w:sz w:val="24"/>
          <w:szCs w:val="24"/>
        </w:rPr>
        <w:t>required</w:t>
      </w:r>
      <w:r w:rsidRPr="00983A12">
        <w:rPr>
          <w:rFonts w:ascii="Century Gothic" w:eastAsia="Arial" w:hAnsi="Century Gothic" w:cs="Arial"/>
          <w:sz w:val="24"/>
          <w:szCs w:val="24"/>
        </w:rPr>
        <w:t xml:space="preserve"> to follow the code of conduct at all times.</w:t>
      </w:r>
    </w:p>
    <w:p w14:paraId="72F2460A" w14:textId="08F409CD" w:rsidR="0004260C" w:rsidRDefault="00F31589" w:rsidP="00BE3DBE">
      <w:pPr>
        <w:numPr>
          <w:ilvl w:val="0"/>
          <w:numId w:val="13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>Should any YC seek elected office, they are obliged to take a voluntary leave of absence during the official election campaign</w:t>
      </w:r>
      <w:r w:rsidR="00E14AC6" w:rsidRPr="00983A12">
        <w:rPr>
          <w:rFonts w:ascii="Century Gothic" w:eastAsia="Arial" w:hAnsi="Century Gothic" w:cs="Arial"/>
          <w:sz w:val="24"/>
          <w:szCs w:val="24"/>
        </w:rPr>
        <w:t>.</w:t>
      </w:r>
      <w:r>
        <w:rPr>
          <w:rFonts w:ascii="Century Gothic" w:eastAsia="Arial" w:hAnsi="Century Gothic" w:cs="Arial"/>
          <w:sz w:val="24"/>
          <w:szCs w:val="24"/>
        </w:rPr>
        <w:t xml:space="preserve"> In the event of their successful election, they must resign from the GYC with immediate effect.</w:t>
      </w:r>
    </w:p>
    <w:p w14:paraId="1528A3EA" w14:textId="117839CF" w:rsidR="00A06A55" w:rsidRDefault="00A06A55" w:rsidP="00BE3DBE">
      <w:pPr>
        <w:numPr>
          <w:ilvl w:val="0"/>
          <w:numId w:val="13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>YCs’ membership will formally cease on the date of their 26</w:t>
      </w:r>
      <w:r w:rsidRPr="00A06A55">
        <w:rPr>
          <w:rFonts w:ascii="Century Gothic" w:eastAsia="Arial" w:hAnsi="Century Gothic" w:cs="Arial"/>
          <w:sz w:val="24"/>
          <w:szCs w:val="24"/>
          <w:vertAlign w:val="superscript"/>
        </w:rPr>
        <w:t>th</w:t>
      </w:r>
      <w:r>
        <w:rPr>
          <w:rFonts w:ascii="Century Gothic" w:eastAsia="Arial" w:hAnsi="Century Gothic" w:cs="Arial"/>
          <w:sz w:val="24"/>
          <w:szCs w:val="24"/>
        </w:rPr>
        <w:t xml:space="preserve"> birthday.</w:t>
      </w:r>
    </w:p>
    <w:p w14:paraId="4C4E7C5C" w14:textId="280CF3AC" w:rsidR="00A06A55" w:rsidRPr="00BE3DBE" w:rsidRDefault="001C2D91" w:rsidP="00BE3DBE">
      <w:pPr>
        <w:numPr>
          <w:ilvl w:val="0"/>
          <w:numId w:val="13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>If a YC fails to submit their apologies for Full Council meetings on four consecutive occ</w:t>
      </w:r>
      <w:r w:rsidR="007C6C56">
        <w:rPr>
          <w:rFonts w:ascii="Century Gothic" w:eastAsia="Arial" w:hAnsi="Century Gothic" w:cs="Arial"/>
          <w:sz w:val="24"/>
          <w:szCs w:val="24"/>
        </w:rPr>
        <w:t xml:space="preserve">asions, they may be removed from the membership by the Executive Committee due to inactivity. Prior to this, after three </w:t>
      </w:r>
      <w:r w:rsidR="000757E4">
        <w:rPr>
          <w:rFonts w:ascii="Century Gothic" w:eastAsia="Arial" w:hAnsi="Century Gothic" w:cs="Arial"/>
          <w:sz w:val="24"/>
          <w:szCs w:val="24"/>
        </w:rPr>
        <w:t xml:space="preserve">consecutive absences, the YC must be notified in writing that </w:t>
      </w:r>
      <w:r w:rsidR="008176D0">
        <w:rPr>
          <w:rFonts w:ascii="Century Gothic" w:eastAsia="Arial" w:hAnsi="Century Gothic" w:cs="Arial"/>
          <w:sz w:val="24"/>
          <w:szCs w:val="24"/>
        </w:rPr>
        <w:t xml:space="preserve">removal from the membership may occur should they be absent </w:t>
      </w:r>
      <w:r w:rsidR="003800BB">
        <w:rPr>
          <w:rFonts w:ascii="Century Gothic" w:eastAsia="Arial" w:hAnsi="Century Gothic" w:cs="Arial"/>
          <w:sz w:val="24"/>
          <w:szCs w:val="24"/>
        </w:rPr>
        <w:t>from the next meeting.</w:t>
      </w:r>
    </w:p>
    <w:p w14:paraId="5375E059" w14:textId="000ED8AB" w:rsidR="001663ED" w:rsidRPr="00983A12" w:rsidRDefault="00865475" w:rsidP="0004260C">
      <w:pPr>
        <w:pStyle w:val="Heading1"/>
        <w:tabs>
          <w:tab w:val="left" w:pos="1995"/>
        </w:tabs>
        <w:rPr>
          <w:rFonts w:ascii="Century Gothic" w:eastAsia="Arial" w:hAnsi="Century Gothic" w:cs="Arial"/>
          <w:b w:val="0"/>
          <w:sz w:val="24"/>
          <w:szCs w:val="24"/>
        </w:rPr>
      </w:pPr>
      <w:bookmarkStart w:id="4" w:name="_Toc485308579"/>
      <w:r w:rsidRPr="00983A12">
        <w:rPr>
          <w:rFonts w:ascii="Century Gothic" w:eastAsia="Arial" w:hAnsi="Century Gothic" w:cs="Arial"/>
          <w:sz w:val="24"/>
          <w:szCs w:val="24"/>
        </w:rPr>
        <w:t xml:space="preserve">5. </w:t>
      </w:r>
      <w:r w:rsidR="00106C3C">
        <w:rPr>
          <w:rFonts w:ascii="Century Gothic" w:eastAsia="Arial" w:hAnsi="Century Gothic" w:cs="Arial"/>
          <w:sz w:val="24"/>
          <w:szCs w:val="24"/>
        </w:rPr>
        <w:t xml:space="preserve">Full Council </w:t>
      </w:r>
      <w:r w:rsidRPr="00983A12">
        <w:rPr>
          <w:rFonts w:ascii="Century Gothic" w:eastAsia="Arial" w:hAnsi="Century Gothic" w:cs="Arial"/>
          <w:sz w:val="24"/>
          <w:szCs w:val="24"/>
        </w:rPr>
        <w:t>Meetings</w:t>
      </w:r>
      <w:bookmarkEnd w:id="4"/>
      <w:r w:rsidR="0004260C" w:rsidRPr="00983A12">
        <w:rPr>
          <w:rFonts w:ascii="Century Gothic" w:eastAsia="Arial" w:hAnsi="Century Gothic" w:cs="Arial"/>
          <w:sz w:val="24"/>
          <w:szCs w:val="24"/>
        </w:rPr>
        <w:tab/>
      </w:r>
    </w:p>
    <w:p w14:paraId="6C2C93C4" w14:textId="52F88943" w:rsidR="001663ED" w:rsidRPr="00983A12" w:rsidRDefault="00865475">
      <w:pPr>
        <w:numPr>
          <w:ilvl w:val="0"/>
          <w:numId w:val="14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>GYC shall seek to hold Full Council meetings on</w:t>
      </w:r>
      <w:r w:rsidR="0017219D">
        <w:rPr>
          <w:rFonts w:ascii="Century Gothic" w:eastAsia="Arial" w:hAnsi="Century Gothic" w:cs="Arial"/>
          <w:sz w:val="24"/>
          <w:szCs w:val="24"/>
        </w:rPr>
        <w:t>ce per calendar month, typically on the third Wednesday of each calendar month, where possible</w:t>
      </w:r>
      <w:r w:rsidRPr="00983A12">
        <w:rPr>
          <w:rFonts w:ascii="Century Gothic" w:eastAsia="Arial" w:hAnsi="Century Gothic" w:cs="Arial"/>
          <w:sz w:val="24"/>
          <w:szCs w:val="24"/>
        </w:rPr>
        <w:t>.</w:t>
      </w:r>
    </w:p>
    <w:p w14:paraId="052DB374" w14:textId="47ADA749" w:rsidR="001663ED" w:rsidRPr="00983A12" w:rsidRDefault="00865475">
      <w:pPr>
        <w:numPr>
          <w:ilvl w:val="0"/>
          <w:numId w:val="14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 xml:space="preserve">All </w:t>
      </w:r>
      <w:r w:rsidR="00CA1168">
        <w:rPr>
          <w:rFonts w:ascii="Century Gothic" w:eastAsia="Arial" w:hAnsi="Century Gothic" w:cs="Arial"/>
          <w:sz w:val="24"/>
          <w:szCs w:val="24"/>
        </w:rPr>
        <w:t>f</w:t>
      </w:r>
      <w:r w:rsidR="003067D7">
        <w:rPr>
          <w:rFonts w:ascii="Century Gothic" w:eastAsia="Arial" w:hAnsi="Century Gothic" w:cs="Arial"/>
          <w:sz w:val="24"/>
          <w:szCs w:val="24"/>
        </w:rPr>
        <w:t xml:space="preserve">ull </w:t>
      </w:r>
      <w:r w:rsidR="00CA1168">
        <w:rPr>
          <w:rFonts w:ascii="Century Gothic" w:eastAsia="Arial" w:hAnsi="Century Gothic" w:cs="Arial"/>
          <w:sz w:val="24"/>
          <w:szCs w:val="24"/>
        </w:rPr>
        <w:t>c</w:t>
      </w:r>
      <w:r w:rsidR="003067D7">
        <w:rPr>
          <w:rFonts w:ascii="Century Gothic" w:eastAsia="Arial" w:hAnsi="Century Gothic" w:cs="Arial"/>
          <w:sz w:val="24"/>
          <w:szCs w:val="24"/>
        </w:rPr>
        <w:t xml:space="preserve">ouncil </w:t>
      </w:r>
      <w:r w:rsidRPr="00983A12">
        <w:rPr>
          <w:rFonts w:ascii="Century Gothic" w:eastAsia="Arial" w:hAnsi="Century Gothic" w:cs="Arial"/>
          <w:sz w:val="24"/>
          <w:szCs w:val="24"/>
        </w:rPr>
        <w:t>meetings shall be quorate with the attendance of at least 20% of the membership.</w:t>
      </w:r>
    </w:p>
    <w:p w14:paraId="454A1653" w14:textId="7B77E906" w:rsidR="001663ED" w:rsidRPr="00983A12" w:rsidRDefault="00865475">
      <w:pPr>
        <w:numPr>
          <w:ilvl w:val="0"/>
          <w:numId w:val="14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bookmarkStart w:id="5" w:name="_tyjcwt" w:colFirst="0" w:colLast="0"/>
      <w:bookmarkEnd w:id="5"/>
      <w:r w:rsidRPr="00983A12">
        <w:rPr>
          <w:rFonts w:ascii="Century Gothic" w:eastAsia="Arial" w:hAnsi="Century Gothic" w:cs="Arial"/>
          <w:sz w:val="24"/>
          <w:szCs w:val="24"/>
        </w:rPr>
        <w:t xml:space="preserve">All </w:t>
      </w:r>
      <w:r w:rsidR="00CA1168">
        <w:rPr>
          <w:rFonts w:ascii="Century Gothic" w:eastAsia="Arial" w:hAnsi="Century Gothic" w:cs="Arial"/>
          <w:sz w:val="24"/>
          <w:szCs w:val="24"/>
        </w:rPr>
        <w:t xml:space="preserve">full council </w:t>
      </w:r>
      <w:r w:rsidRPr="00983A12">
        <w:rPr>
          <w:rFonts w:ascii="Century Gothic" w:eastAsia="Arial" w:hAnsi="Century Gothic" w:cs="Arial"/>
          <w:sz w:val="24"/>
          <w:szCs w:val="24"/>
        </w:rPr>
        <w:t>meetings shall be scheduled by the Secretary, with the assistance of the Executive Committee and Support Staff.</w:t>
      </w:r>
    </w:p>
    <w:p w14:paraId="464735EF" w14:textId="77777777" w:rsidR="001663ED" w:rsidRPr="00983A12" w:rsidRDefault="00865475">
      <w:pPr>
        <w:numPr>
          <w:ilvl w:val="0"/>
          <w:numId w:val="14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>All meetings shall be held in a suitable location within the City of Glasgow.</w:t>
      </w:r>
    </w:p>
    <w:p w14:paraId="34ECEC1D" w14:textId="77777777" w:rsidR="001663ED" w:rsidRPr="00983A12" w:rsidRDefault="00865475">
      <w:pPr>
        <w:numPr>
          <w:ilvl w:val="0"/>
          <w:numId w:val="14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>At a meeting of the Youth Council no business other than that specified in the Agenda shall be considered.</w:t>
      </w:r>
    </w:p>
    <w:p w14:paraId="002AE9A8" w14:textId="77777777" w:rsidR="001663ED" w:rsidRPr="00983A12" w:rsidRDefault="00865475">
      <w:pPr>
        <w:numPr>
          <w:ilvl w:val="0"/>
          <w:numId w:val="14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>The Youth Council may at any meeting vary the order of business to give precedence to any item on the agenda, through a vote.</w:t>
      </w:r>
    </w:p>
    <w:p w14:paraId="095292B3" w14:textId="77777777" w:rsidR="001663ED" w:rsidRPr="00983A12" w:rsidRDefault="00865475">
      <w:pPr>
        <w:numPr>
          <w:ilvl w:val="0"/>
          <w:numId w:val="14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>Voting at meetings can take place by:</w:t>
      </w:r>
    </w:p>
    <w:p w14:paraId="3FD28724" w14:textId="77777777" w:rsidR="001663ED" w:rsidRPr="00983A12" w:rsidRDefault="00865475">
      <w:pPr>
        <w:numPr>
          <w:ilvl w:val="1"/>
          <w:numId w:val="14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>A call of affirmatives and negatives</w:t>
      </w:r>
    </w:p>
    <w:p w14:paraId="0A973515" w14:textId="77777777" w:rsidR="001663ED" w:rsidRPr="00983A12" w:rsidRDefault="00865475">
      <w:pPr>
        <w:numPr>
          <w:ilvl w:val="1"/>
          <w:numId w:val="14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>A show of hands</w:t>
      </w:r>
    </w:p>
    <w:p w14:paraId="65DC15FB" w14:textId="77777777" w:rsidR="001663ED" w:rsidRPr="00983A12" w:rsidRDefault="00865475">
      <w:pPr>
        <w:numPr>
          <w:ilvl w:val="1"/>
          <w:numId w:val="14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>Secret ballot (electronic/paper)</w:t>
      </w:r>
    </w:p>
    <w:p w14:paraId="47443698" w14:textId="4BF81FA6" w:rsidR="001663ED" w:rsidRDefault="00865475">
      <w:pPr>
        <w:numPr>
          <w:ilvl w:val="0"/>
          <w:numId w:val="14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>Where a vote is tied</w:t>
      </w:r>
      <w:r w:rsidR="00265AC0">
        <w:rPr>
          <w:rFonts w:ascii="Century Gothic" w:eastAsia="Arial" w:hAnsi="Century Gothic" w:cs="Arial"/>
          <w:sz w:val="24"/>
          <w:szCs w:val="24"/>
        </w:rPr>
        <w:t>,</w:t>
      </w:r>
      <w:r w:rsidRPr="00983A12">
        <w:rPr>
          <w:rFonts w:ascii="Century Gothic" w:eastAsia="Arial" w:hAnsi="Century Gothic" w:cs="Arial"/>
          <w:sz w:val="24"/>
          <w:szCs w:val="24"/>
        </w:rPr>
        <w:t xml:space="preserve"> the Convenor of the meeting will have a </w:t>
      </w:r>
      <w:r w:rsidR="00BE3DBE">
        <w:rPr>
          <w:rFonts w:ascii="Century Gothic" w:eastAsia="Arial" w:hAnsi="Century Gothic" w:cs="Arial"/>
          <w:sz w:val="24"/>
          <w:szCs w:val="24"/>
        </w:rPr>
        <w:t>casting vote</w:t>
      </w:r>
      <w:r w:rsidRPr="00983A12">
        <w:rPr>
          <w:rFonts w:ascii="Century Gothic" w:eastAsia="Arial" w:hAnsi="Century Gothic" w:cs="Arial"/>
          <w:sz w:val="24"/>
          <w:szCs w:val="24"/>
        </w:rPr>
        <w:t>.</w:t>
      </w:r>
    </w:p>
    <w:p w14:paraId="08E2F56E" w14:textId="151DBC4D" w:rsidR="00723757" w:rsidRPr="00983A12" w:rsidRDefault="00723757">
      <w:pPr>
        <w:numPr>
          <w:ilvl w:val="0"/>
          <w:numId w:val="14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 xml:space="preserve">YCs who cannot attend a meeting of the full council shall be required </w:t>
      </w:r>
      <w:r w:rsidR="005B40B6">
        <w:rPr>
          <w:rFonts w:ascii="Century Gothic" w:eastAsia="Arial" w:hAnsi="Century Gothic" w:cs="Arial"/>
          <w:sz w:val="24"/>
          <w:szCs w:val="24"/>
        </w:rPr>
        <w:t xml:space="preserve">to submit apologies no later than four hours </w:t>
      </w:r>
      <w:r w:rsidR="0027360E">
        <w:rPr>
          <w:rFonts w:ascii="Century Gothic" w:eastAsia="Arial" w:hAnsi="Century Gothic" w:cs="Arial"/>
          <w:sz w:val="24"/>
          <w:szCs w:val="24"/>
        </w:rPr>
        <w:t>prior to the scheduled start time of the meeting. Accepting apologies that are submitted later than this shall be at the discretion of the Secretary.</w:t>
      </w:r>
    </w:p>
    <w:p w14:paraId="1EEF3B17" w14:textId="77777777" w:rsidR="001663ED" w:rsidRPr="00983A12" w:rsidRDefault="00865475">
      <w:pPr>
        <w:numPr>
          <w:ilvl w:val="0"/>
          <w:numId w:val="14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>Minutes shall be taken by any competent member, with the Secretary being responsible for maintaining a record of all minutes.</w:t>
      </w:r>
    </w:p>
    <w:p w14:paraId="5ABA9AF9" w14:textId="77777777" w:rsidR="00983A12" w:rsidRPr="00983A12" w:rsidRDefault="00983A12" w:rsidP="0004260C">
      <w:pPr>
        <w:spacing w:after="0" w:line="240" w:lineRule="auto"/>
        <w:contextualSpacing/>
        <w:rPr>
          <w:rFonts w:ascii="Century Gothic" w:eastAsia="Arial" w:hAnsi="Century Gothic" w:cs="Arial"/>
          <w:sz w:val="24"/>
          <w:szCs w:val="24"/>
        </w:rPr>
      </w:pPr>
    </w:p>
    <w:p w14:paraId="19083D9D" w14:textId="4343E962" w:rsidR="00106C3C" w:rsidRPr="00983A12" w:rsidRDefault="00637976" w:rsidP="00106C3C">
      <w:pPr>
        <w:pStyle w:val="Heading1"/>
        <w:rPr>
          <w:rFonts w:ascii="Century Gothic" w:eastAsia="Arial" w:hAnsi="Century Gothic" w:cs="Arial"/>
          <w:sz w:val="24"/>
          <w:szCs w:val="24"/>
        </w:rPr>
      </w:pPr>
      <w:bookmarkStart w:id="6" w:name="_Toc485308580"/>
      <w:bookmarkStart w:id="7" w:name="_Toc485308587"/>
      <w:r>
        <w:rPr>
          <w:rFonts w:ascii="Century Gothic" w:eastAsia="Arial" w:hAnsi="Century Gothic" w:cs="Arial"/>
          <w:sz w:val="24"/>
          <w:szCs w:val="24"/>
        </w:rPr>
        <w:lastRenderedPageBreak/>
        <w:t>6</w:t>
      </w:r>
      <w:r w:rsidRPr="00983A12">
        <w:rPr>
          <w:rFonts w:ascii="Century Gothic" w:eastAsia="Arial" w:hAnsi="Century Gothic" w:cs="Arial"/>
          <w:sz w:val="24"/>
          <w:szCs w:val="24"/>
        </w:rPr>
        <w:t xml:space="preserve">. </w:t>
      </w:r>
      <w:bookmarkEnd w:id="7"/>
      <w:r w:rsidR="00FD0596">
        <w:rPr>
          <w:rFonts w:ascii="Century Gothic" w:eastAsia="Arial" w:hAnsi="Century Gothic" w:cs="Arial"/>
          <w:sz w:val="24"/>
          <w:szCs w:val="24"/>
        </w:rPr>
        <w:t>Executive Committee Meetings</w:t>
      </w:r>
    </w:p>
    <w:p w14:paraId="6A4EE43E" w14:textId="142E071B" w:rsidR="00106C3C" w:rsidRDefault="00106C3C" w:rsidP="00106C3C">
      <w:pPr>
        <w:numPr>
          <w:ilvl w:val="0"/>
          <w:numId w:val="17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 xml:space="preserve">GYC shall seek to hold </w:t>
      </w:r>
      <w:r w:rsidR="00537B2A">
        <w:rPr>
          <w:rFonts w:ascii="Century Gothic" w:eastAsia="Arial" w:hAnsi="Century Gothic" w:cs="Arial"/>
          <w:sz w:val="24"/>
          <w:szCs w:val="24"/>
        </w:rPr>
        <w:t>Executive Committee meetings at least once per calendar month.</w:t>
      </w:r>
    </w:p>
    <w:p w14:paraId="6C306B3A" w14:textId="02643216" w:rsidR="00106C3C" w:rsidRPr="00983A12" w:rsidRDefault="00106C3C" w:rsidP="00106C3C">
      <w:pPr>
        <w:numPr>
          <w:ilvl w:val="0"/>
          <w:numId w:val="17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 xml:space="preserve">All meetings shall be quorate with the attendance of at least </w:t>
      </w:r>
      <w:r w:rsidR="00537B2A">
        <w:rPr>
          <w:rFonts w:ascii="Century Gothic" w:eastAsia="Arial" w:hAnsi="Century Gothic" w:cs="Arial"/>
          <w:sz w:val="24"/>
          <w:szCs w:val="24"/>
        </w:rPr>
        <w:t>5</w:t>
      </w:r>
      <w:r w:rsidRPr="00983A12">
        <w:rPr>
          <w:rFonts w:ascii="Century Gothic" w:eastAsia="Arial" w:hAnsi="Century Gothic" w:cs="Arial"/>
          <w:sz w:val="24"/>
          <w:szCs w:val="24"/>
        </w:rPr>
        <w:t xml:space="preserve">0% of the </w:t>
      </w:r>
      <w:r w:rsidR="00537B2A">
        <w:rPr>
          <w:rFonts w:ascii="Century Gothic" w:eastAsia="Arial" w:hAnsi="Century Gothic" w:cs="Arial"/>
          <w:sz w:val="24"/>
          <w:szCs w:val="24"/>
        </w:rPr>
        <w:t>Executive Committee</w:t>
      </w:r>
      <w:r w:rsidRPr="00983A12">
        <w:rPr>
          <w:rFonts w:ascii="Century Gothic" w:eastAsia="Arial" w:hAnsi="Century Gothic" w:cs="Arial"/>
          <w:sz w:val="24"/>
          <w:szCs w:val="24"/>
        </w:rPr>
        <w:t>.</w:t>
      </w:r>
    </w:p>
    <w:p w14:paraId="188E7CF2" w14:textId="77777777" w:rsidR="00106C3C" w:rsidRPr="00983A12" w:rsidRDefault="00106C3C" w:rsidP="00106C3C">
      <w:pPr>
        <w:numPr>
          <w:ilvl w:val="0"/>
          <w:numId w:val="17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>All meetings shall be scheduled by the Secretary, with the assistance of the Executive Committee and Support Staff.</w:t>
      </w:r>
    </w:p>
    <w:p w14:paraId="2D5C008B" w14:textId="77777777" w:rsidR="00106C3C" w:rsidRPr="00983A12" w:rsidRDefault="00106C3C" w:rsidP="00106C3C">
      <w:pPr>
        <w:numPr>
          <w:ilvl w:val="0"/>
          <w:numId w:val="17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>All meetings shall be held in a suitable location within the City of Glasgow.</w:t>
      </w:r>
    </w:p>
    <w:p w14:paraId="3D8DA9EA" w14:textId="35BACB21" w:rsidR="00106C3C" w:rsidRPr="00983A12" w:rsidRDefault="00106C3C" w:rsidP="00106C3C">
      <w:pPr>
        <w:numPr>
          <w:ilvl w:val="0"/>
          <w:numId w:val="17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 xml:space="preserve">At a meeting of the </w:t>
      </w:r>
      <w:r w:rsidR="006F289D">
        <w:rPr>
          <w:rFonts w:ascii="Century Gothic" w:eastAsia="Arial" w:hAnsi="Century Gothic" w:cs="Arial"/>
          <w:sz w:val="24"/>
          <w:szCs w:val="24"/>
        </w:rPr>
        <w:t>Executive Committee</w:t>
      </w:r>
      <w:r w:rsidR="00A54E5E">
        <w:rPr>
          <w:rFonts w:ascii="Century Gothic" w:eastAsia="Arial" w:hAnsi="Century Gothic" w:cs="Arial"/>
          <w:sz w:val="24"/>
          <w:szCs w:val="24"/>
        </w:rPr>
        <w:t xml:space="preserve"> </w:t>
      </w:r>
      <w:r w:rsidRPr="00983A12">
        <w:rPr>
          <w:rFonts w:ascii="Century Gothic" w:eastAsia="Arial" w:hAnsi="Century Gothic" w:cs="Arial"/>
          <w:sz w:val="24"/>
          <w:szCs w:val="24"/>
        </w:rPr>
        <w:t>no business other than that specified in the Agenda shall be considered.</w:t>
      </w:r>
    </w:p>
    <w:p w14:paraId="7EBC528A" w14:textId="7A0DC15F" w:rsidR="00106C3C" w:rsidRPr="00983A12" w:rsidRDefault="00106C3C" w:rsidP="00106C3C">
      <w:pPr>
        <w:numPr>
          <w:ilvl w:val="0"/>
          <w:numId w:val="17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 xml:space="preserve">The </w:t>
      </w:r>
      <w:r w:rsidR="00A54E5E">
        <w:rPr>
          <w:rFonts w:ascii="Century Gothic" w:eastAsia="Arial" w:hAnsi="Century Gothic" w:cs="Arial"/>
          <w:sz w:val="24"/>
          <w:szCs w:val="24"/>
        </w:rPr>
        <w:t xml:space="preserve">Executive Committee </w:t>
      </w:r>
      <w:r w:rsidRPr="00983A12">
        <w:rPr>
          <w:rFonts w:ascii="Century Gothic" w:eastAsia="Arial" w:hAnsi="Century Gothic" w:cs="Arial"/>
          <w:sz w:val="24"/>
          <w:szCs w:val="24"/>
        </w:rPr>
        <w:t>may at any meeting vary the order of business to give precedence to any item on the agenda, through a vote.</w:t>
      </w:r>
    </w:p>
    <w:p w14:paraId="19B784DA" w14:textId="77777777" w:rsidR="00106C3C" w:rsidRPr="00983A12" w:rsidRDefault="00106C3C" w:rsidP="00106C3C">
      <w:pPr>
        <w:numPr>
          <w:ilvl w:val="0"/>
          <w:numId w:val="17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>Voting at meetings can take place by:</w:t>
      </w:r>
    </w:p>
    <w:p w14:paraId="30705778" w14:textId="77777777" w:rsidR="00106C3C" w:rsidRPr="00983A12" w:rsidRDefault="00106C3C" w:rsidP="00106C3C">
      <w:pPr>
        <w:numPr>
          <w:ilvl w:val="1"/>
          <w:numId w:val="17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>A call of affirmatives and negatives</w:t>
      </w:r>
    </w:p>
    <w:p w14:paraId="60D859E1" w14:textId="77777777" w:rsidR="00106C3C" w:rsidRPr="00983A12" w:rsidRDefault="00106C3C" w:rsidP="00106C3C">
      <w:pPr>
        <w:numPr>
          <w:ilvl w:val="1"/>
          <w:numId w:val="17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>A show of hands</w:t>
      </w:r>
    </w:p>
    <w:p w14:paraId="66FCEAEC" w14:textId="77777777" w:rsidR="00106C3C" w:rsidRPr="00983A12" w:rsidRDefault="00106C3C" w:rsidP="00106C3C">
      <w:pPr>
        <w:numPr>
          <w:ilvl w:val="1"/>
          <w:numId w:val="17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>Secret ballot (electronic/paper)</w:t>
      </w:r>
    </w:p>
    <w:p w14:paraId="0FCD45F1" w14:textId="77777777" w:rsidR="00106C3C" w:rsidRPr="00983A12" w:rsidRDefault="00106C3C" w:rsidP="00106C3C">
      <w:pPr>
        <w:numPr>
          <w:ilvl w:val="0"/>
          <w:numId w:val="17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 xml:space="preserve">Where a vote is tied the Convenor of the meeting will have a </w:t>
      </w:r>
      <w:r>
        <w:rPr>
          <w:rFonts w:ascii="Century Gothic" w:eastAsia="Arial" w:hAnsi="Century Gothic" w:cs="Arial"/>
          <w:sz w:val="24"/>
          <w:szCs w:val="24"/>
        </w:rPr>
        <w:t>casting vote</w:t>
      </w:r>
      <w:r w:rsidRPr="00983A12">
        <w:rPr>
          <w:rFonts w:ascii="Century Gothic" w:eastAsia="Arial" w:hAnsi="Century Gothic" w:cs="Arial"/>
          <w:sz w:val="24"/>
          <w:szCs w:val="24"/>
        </w:rPr>
        <w:t>.</w:t>
      </w:r>
    </w:p>
    <w:p w14:paraId="00DCEC23" w14:textId="15109F87" w:rsidR="00637976" w:rsidRPr="002A6B05" w:rsidRDefault="00106C3C" w:rsidP="002A6B05">
      <w:pPr>
        <w:numPr>
          <w:ilvl w:val="0"/>
          <w:numId w:val="17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>Minutes shall be taken by any competent member, with the Secretary being responsible for maintaining a record of all minutes.</w:t>
      </w:r>
    </w:p>
    <w:p w14:paraId="43D83672" w14:textId="6EFD4305" w:rsidR="001663ED" w:rsidRPr="00983A12" w:rsidRDefault="00FD0596">
      <w:pPr>
        <w:pStyle w:val="Heading1"/>
        <w:rPr>
          <w:rFonts w:ascii="Century Gothic" w:eastAsia="Arial" w:hAnsi="Century Gothic" w:cs="Arial"/>
          <w:b w:val="0"/>
          <w:sz w:val="24"/>
          <w:szCs w:val="24"/>
        </w:rPr>
      </w:pPr>
      <w:bookmarkStart w:id="8" w:name="_7._Executive_Committee"/>
      <w:bookmarkEnd w:id="8"/>
      <w:r>
        <w:rPr>
          <w:rFonts w:ascii="Century Gothic" w:eastAsia="Arial" w:hAnsi="Century Gothic" w:cs="Arial"/>
          <w:sz w:val="24"/>
          <w:szCs w:val="24"/>
        </w:rPr>
        <w:t>7</w:t>
      </w:r>
      <w:r w:rsidR="00865475" w:rsidRPr="00983A12">
        <w:rPr>
          <w:rFonts w:ascii="Century Gothic" w:eastAsia="Arial" w:hAnsi="Century Gothic" w:cs="Arial"/>
          <w:sz w:val="24"/>
          <w:szCs w:val="24"/>
        </w:rPr>
        <w:t>. Executive Committee</w:t>
      </w:r>
      <w:bookmarkEnd w:id="6"/>
    </w:p>
    <w:p w14:paraId="58AD9425" w14:textId="4CB7826C" w:rsidR="001663ED" w:rsidRPr="00983A12" w:rsidRDefault="00865475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 xml:space="preserve">At the AGM, the following </w:t>
      </w:r>
      <w:r w:rsidR="00D01DD9">
        <w:rPr>
          <w:rFonts w:ascii="Century Gothic" w:eastAsia="Arial" w:hAnsi="Century Gothic" w:cs="Arial"/>
          <w:sz w:val="24"/>
          <w:szCs w:val="24"/>
        </w:rPr>
        <w:t xml:space="preserve">offices of the </w:t>
      </w:r>
      <w:r w:rsidRPr="00983A12">
        <w:rPr>
          <w:rFonts w:ascii="Century Gothic" w:eastAsia="Arial" w:hAnsi="Century Gothic" w:cs="Arial"/>
          <w:sz w:val="24"/>
          <w:szCs w:val="24"/>
        </w:rPr>
        <w:t>Executive Committee shall be elected:</w:t>
      </w:r>
    </w:p>
    <w:p w14:paraId="16193C64" w14:textId="77777777" w:rsidR="001663ED" w:rsidRPr="00983A12" w:rsidRDefault="00865475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>Chair</w:t>
      </w:r>
    </w:p>
    <w:p w14:paraId="612E7FD9" w14:textId="77777777" w:rsidR="001663ED" w:rsidRPr="00983A12" w:rsidRDefault="00865475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>Vice Chair</w:t>
      </w:r>
    </w:p>
    <w:p w14:paraId="4FEB9886" w14:textId="77777777" w:rsidR="001663ED" w:rsidRPr="00983A12" w:rsidRDefault="00865475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>Secretary</w:t>
      </w:r>
    </w:p>
    <w:p w14:paraId="1C472DB7" w14:textId="77777777" w:rsidR="001663ED" w:rsidRPr="00983A12" w:rsidRDefault="004A1D0C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>Finance and Events Officer</w:t>
      </w:r>
    </w:p>
    <w:p w14:paraId="71B18192" w14:textId="77777777" w:rsidR="001663ED" w:rsidRPr="00983A12" w:rsidRDefault="00865475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 xml:space="preserve">Policy </w:t>
      </w:r>
      <w:r w:rsidR="008A1CE5" w:rsidRPr="00983A12">
        <w:rPr>
          <w:rFonts w:ascii="Century Gothic" w:eastAsia="Arial" w:hAnsi="Century Gothic" w:cs="Arial"/>
          <w:sz w:val="24"/>
          <w:szCs w:val="24"/>
        </w:rPr>
        <w:t xml:space="preserve">&amp; Public Affairs </w:t>
      </w:r>
      <w:r w:rsidRPr="00983A12">
        <w:rPr>
          <w:rFonts w:ascii="Century Gothic" w:eastAsia="Arial" w:hAnsi="Century Gothic" w:cs="Arial"/>
          <w:sz w:val="24"/>
          <w:szCs w:val="24"/>
        </w:rPr>
        <w:t>Officer</w:t>
      </w:r>
    </w:p>
    <w:p w14:paraId="41C4B1CE" w14:textId="77777777" w:rsidR="001663ED" w:rsidRPr="00983A12" w:rsidRDefault="008A1CE5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>Campaigns</w:t>
      </w:r>
      <w:r w:rsidR="00865475" w:rsidRPr="00983A12">
        <w:rPr>
          <w:rFonts w:ascii="Century Gothic" w:eastAsia="Arial" w:hAnsi="Century Gothic" w:cs="Arial"/>
          <w:sz w:val="24"/>
          <w:szCs w:val="24"/>
        </w:rPr>
        <w:t xml:space="preserve"> Officer</w:t>
      </w:r>
    </w:p>
    <w:p w14:paraId="31E5F7BD" w14:textId="77777777" w:rsidR="001663ED" w:rsidRPr="00983A12" w:rsidRDefault="00865475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>Communications</w:t>
      </w:r>
      <w:r w:rsidR="008A1CE5" w:rsidRPr="00983A12">
        <w:rPr>
          <w:rFonts w:ascii="Century Gothic" w:eastAsia="Arial" w:hAnsi="Century Gothic" w:cs="Arial"/>
          <w:sz w:val="24"/>
          <w:szCs w:val="24"/>
        </w:rPr>
        <w:t xml:space="preserve"> &amp; Outreach</w:t>
      </w:r>
      <w:r w:rsidRPr="00983A12">
        <w:rPr>
          <w:rFonts w:ascii="Century Gothic" w:eastAsia="Arial" w:hAnsi="Century Gothic" w:cs="Arial"/>
          <w:sz w:val="24"/>
          <w:szCs w:val="24"/>
        </w:rPr>
        <w:t xml:space="preserve"> Officer</w:t>
      </w:r>
    </w:p>
    <w:p w14:paraId="5E5DE793" w14:textId="77777777" w:rsidR="001663ED" w:rsidRPr="00983A12" w:rsidRDefault="00865475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>The Executive Committee shall be responsible for the day-to-day running of GYC in accordance with its strategic aims.</w:t>
      </w:r>
    </w:p>
    <w:p w14:paraId="5389CB0B" w14:textId="11358E82" w:rsidR="001663ED" w:rsidRPr="00983A12" w:rsidRDefault="00865475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 xml:space="preserve">All </w:t>
      </w:r>
      <w:r w:rsidR="00D0693D">
        <w:rPr>
          <w:rFonts w:ascii="Century Gothic" w:eastAsia="Arial" w:hAnsi="Century Gothic" w:cs="Arial"/>
          <w:sz w:val="24"/>
          <w:szCs w:val="24"/>
        </w:rPr>
        <w:t>routine</w:t>
      </w:r>
      <w:r w:rsidR="006B2514">
        <w:rPr>
          <w:rFonts w:ascii="Century Gothic" w:eastAsia="Arial" w:hAnsi="Century Gothic" w:cs="Arial"/>
          <w:sz w:val="24"/>
          <w:szCs w:val="24"/>
        </w:rPr>
        <w:t xml:space="preserve"> GYC</w:t>
      </w:r>
      <w:r w:rsidRPr="00983A12">
        <w:rPr>
          <w:rFonts w:ascii="Century Gothic" w:eastAsia="Arial" w:hAnsi="Century Gothic" w:cs="Arial"/>
          <w:sz w:val="24"/>
          <w:szCs w:val="24"/>
        </w:rPr>
        <w:t xml:space="preserve"> decisions shall be communicated through the Executive Committee for discussion and approval.</w:t>
      </w:r>
    </w:p>
    <w:p w14:paraId="5CAB114D" w14:textId="0A5600AB" w:rsidR="001663ED" w:rsidRPr="00983A12" w:rsidRDefault="00865475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 xml:space="preserve">The Executive Committee shall be responsible for the implementation of GYC policies and resolutions as decided at </w:t>
      </w:r>
      <w:r w:rsidR="00AB696D">
        <w:rPr>
          <w:rFonts w:ascii="Century Gothic" w:eastAsia="Arial" w:hAnsi="Century Gothic" w:cs="Arial"/>
          <w:sz w:val="24"/>
          <w:szCs w:val="24"/>
        </w:rPr>
        <w:t xml:space="preserve">AGMs, EGMs, </w:t>
      </w:r>
      <w:r w:rsidR="00F808C2">
        <w:rPr>
          <w:rFonts w:ascii="Century Gothic" w:eastAsia="Arial" w:hAnsi="Century Gothic" w:cs="Arial"/>
          <w:sz w:val="24"/>
          <w:szCs w:val="24"/>
        </w:rPr>
        <w:t xml:space="preserve">Executive meetings, and </w:t>
      </w:r>
      <w:r w:rsidRPr="00983A12">
        <w:rPr>
          <w:rFonts w:ascii="Century Gothic" w:eastAsia="Arial" w:hAnsi="Century Gothic" w:cs="Arial"/>
          <w:sz w:val="24"/>
          <w:szCs w:val="24"/>
        </w:rPr>
        <w:t>Full Council meetings.</w:t>
      </w:r>
    </w:p>
    <w:p w14:paraId="29C3A592" w14:textId="77777777" w:rsidR="001663ED" w:rsidRPr="00983A12" w:rsidRDefault="00865475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>If the Executive Committee is not delivering on its duties in accordance with the strategic aims of the Council, an EGM may be called to reselect the Executive Committee.</w:t>
      </w:r>
    </w:p>
    <w:p w14:paraId="51B38969" w14:textId="77777777" w:rsidR="001663ED" w:rsidRPr="00983A12" w:rsidRDefault="00865475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 xml:space="preserve">The Executive shall consult the Council on its </w:t>
      </w:r>
      <w:proofErr w:type="gramStart"/>
      <w:r w:rsidRPr="00983A12">
        <w:rPr>
          <w:rFonts w:ascii="Century Gothic" w:eastAsia="Arial" w:hAnsi="Century Gothic" w:cs="Arial"/>
          <w:sz w:val="24"/>
          <w:szCs w:val="24"/>
        </w:rPr>
        <w:t>work, but</w:t>
      </w:r>
      <w:proofErr w:type="gramEnd"/>
      <w:r w:rsidRPr="00983A12">
        <w:rPr>
          <w:rFonts w:ascii="Century Gothic" w:eastAsia="Arial" w:hAnsi="Century Gothic" w:cs="Arial"/>
          <w:sz w:val="24"/>
          <w:szCs w:val="24"/>
        </w:rPr>
        <w:t xml:space="preserve"> does not </w:t>
      </w:r>
      <w:r w:rsidRPr="00983A12">
        <w:rPr>
          <w:rFonts w:ascii="Century Gothic" w:eastAsia="Arial" w:hAnsi="Century Gothic" w:cs="Arial"/>
          <w:sz w:val="24"/>
          <w:szCs w:val="24"/>
        </w:rPr>
        <w:lastRenderedPageBreak/>
        <w:t>necessarily require explicit consent for any and all actions it may take.</w:t>
      </w:r>
    </w:p>
    <w:p w14:paraId="6FAB63E6" w14:textId="72C3E2B1" w:rsidR="001663ED" w:rsidRPr="00983A12" w:rsidRDefault="00865475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>The Executive Committee is able to appoint deput</w:t>
      </w:r>
      <w:r w:rsidR="00F808C2">
        <w:rPr>
          <w:rFonts w:ascii="Century Gothic" w:eastAsia="Arial" w:hAnsi="Century Gothic" w:cs="Arial"/>
          <w:sz w:val="24"/>
          <w:szCs w:val="24"/>
        </w:rPr>
        <w:t>i</w:t>
      </w:r>
      <w:r w:rsidRPr="00983A12">
        <w:rPr>
          <w:rFonts w:ascii="Century Gothic" w:eastAsia="Arial" w:hAnsi="Century Gothic" w:cs="Arial"/>
          <w:sz w:val="24"/>
          <w:szCs w:val="24"/>
        </w:rPr>
        <w:t>es and officers to assist in their work. These must be confirmed by the Full Council</w:t>
      </w:r>
      <w:r w:rsidR="00AD48CF">
        <w:rPr>
          <w:rFonts w:ascii="Century Gothic" w:eastAsia="Arial" w:hAnsi="Century Gothic" w:cs="Arial"/>
          <w:sz w:val="24"/>
          <w:szCs w:val="24"/>
        </w:rPr>
        <w:t xml:space="preserve">. The tenure of any appointed deputy or officer will be at the discretion </w:t>
      </w:r>
      <w:r w:rsidR="00C86240">
        <w:rPr>
          <w:rFonts w:ascii="Century Gothic" w:eastAsia="Arial" w:hAnsi="Century Gothic" w:cs="Arial"/>
          <w:sz w:val="24"/>
          <w:szCs w:val="24"/>
        </w:rPr>
        <w:t>of the Executive Committee.</w:t>
      </w:r>
    </w:p>
    <w:p w14:paraId="1D2457D5" w14:textId="77777777" w:rsidR="001663ED" w:rsidRPr="00983A12" w:rsidRDefault="00865475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>The Executive shall be responsible for ensuring that all members are adhering to the conduct and standards expected of all Youth Councillors.</w:t>
      </w:r>
    </w:p>
    <w:p w14:paraId="164A41CD" w14:textId="77777777" w:rsidR="001663ED" w:rsidRPr="00983A12" w:rsidRDefault="00865475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>The Executive shall be entitled to propose or enact any required action that is within the rules of this document.</w:t>
      </w:r>
    </w:p>
    <w:p w14:paraId="39CB0A86" w14:textId="01722783" w:rsidR="001663ED" w:rsidRPr="00007CA2" w:rsidRDefault="00865475" w:rsidP="0027164E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007CA2">
        <w:rPr>
          <w:rFonts w:ascii="Century Gothic" w:eastAsia="Arial" w:hAnsi="Century Gothic" w:cs="Arial"/>
          <w:sz w:val="24"/>
          <w:szCs w:val="24"/>
        </w:rPr>
        <w:t xml:space="preserve">Should an Executive Member </w:t>
      </w:r>
      <w:r w:rsidR="00007CA2" w:rsidRPr="00007CA2">
        <w:rPr>
          <w:rFonts w:ascii="Century Gothic" w:eastAsia="Arial" w:hAnsi="Century Gothic" w:cs="Arial"/>
          <w:sz w:val="24"/>
          <w:szCs w:val="24"/>
        </w:rPr>
        <w:t>resign during the course of their term, a replacement</w:t>
      </w:r>
      <w:r w:rsidR="00007CA2">
        <w:rPr>
          <w:rFonts w:ascii="Century Gothic" w:eastAsia="Arial" w:hAnsi="Century Gothic" w:cs="Arial"/>
          <w:sz w:val="24"/>
          <w:szCs w:val="24"/>
        </w:rPr>
        <w:t xml:space="preserve"> </w:t>
      </w:r>
      <w:r w:rsidRPr="00007CA2">
        <w:rPr>
          <w:rFonts w:ascii="Century Gothic" w:eastAsia="Arial" w:hAnsi="Century Gothic" w:cs="Arial"/>
          <w:sz w:val="24"/>
          <w:szCs w:val="24"/>
        </w:rPr>
        <w:t xml:space="preserve">shall be nominated </w:t>
      </w:r>
      <w:r w:rsidR="00007CA2">
        <w:rPr>
          <w:rFonts w:ascii="Century Gothic" w:eastAsia="Arial" w:hAnsi="Century Gothic" w:cs="Arial"/>
          <w:sz w:val="24"/>
          <w:szCs w:val="24"/>
        </w:rPr>
        <w:t>by the Executive Committee</w:t>
      </w:r>
      <w:r w:rsidRPr="00007CA2">
        <w:rPr>
          <w:rFonts w:ascii="Century Gothic" w:eastAsia="Arial" w:hAnsi="Century Gothic" w:cs="Arial"/>
          <w:sz w:val="24"/>
          <w:szCs w:val="24"/>
        </w:rPr>
        <w:t>. This nomination must be confirmed by the Full Council.</w:t>
      </w:r>
      <w:r w:rsidR="00007CA2">
        <w:rPr>
          <w:rFonts w:ascii="Century Gothic" w:eastAsia="Arial" w:hAnsi="Century Gothic" w:cs="Arial"/>
          <w:sz w:val="24"/>
          <w:szCs w:val="24"/>
        </w:rPr>
        <w:t xml:space="preserve"> </w:t>
      </w:r>
      <w:r w:rsidR="00BC3814">
        <w:rPr>
          <w:rFonts w:ascii="Century Gothic" w:eastAsia="Arial" w:hAnsi="Century Gothic" w:cs="Arial"/>
          <w:sz w:val="24"/>
          <w:szCs w:val="24"/>
        </w:rPr>
        <w:t>The Executive Committee may appoint a member to act in the role in the interim.</w:t>
      </w:r>
    </w:p>
    <w:p w14:paraId="3D5F813C" w14:textId="4E8B1227" w:rsidR="001663ED" w:rsidRPr="00983A12" w:rsidRDefault="00865475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>If this nomination fails to be confirmed</w:t>
      </w:r>
      <w:r w:rsidR="00C86240">
        <w:rPr>
          <w:rFonts w:ascii="Century Gothic" w:eastAsia="Arial" w:hAnsi="Century Gothic" w:cs="Arial"/>
          <w:sz w:val="24"/>
          <w:szCs w:val="24"/>
        </w:rPr>
        <w:t>,</w:t>
      </w:r>
      <w:r w:rsidRPr="00983A12">
        <w:rPr>
          <w:rFonts w:ascii="Century Gothic" w:eastAsia="Arial" w:hAnsi="Century Gothic" w:cs="Arial"/>
          <w:sz w:val="24"/>
          <w:szCs w:val="24"/>
        </w:rPr>
        <w:t xml:space="preserve"> the position must be opened </w:t>
      </w:r>
      <w:r w:rsidR="00BE558E">
        <w:rPr>
          <w:rFonts w:ascii="Century Gothic" w:eastAsia="Arial" w:hAnsi="Century Gothic" w:cs="Arial"/>
          <w:sz w:val="24"/>
          <w:szCs w:val="24"/>
        </w:rPr>
        <w:t xml:space="preserve">up for </w:t>
      </w:r>
      <w:r w:rsidR="007C7C0E">
        <w:rPr>
          <w:rFonts w:ascii="Century Gothic" w:eastAsia="Arial" w:hAnsi="Century Gothic" w:cs="Arial"/>
          <w:sz w:val="24"/>
          <w:szCs w:val="24"/>
        </w:rPr>
        <w:t xml:space="preserve">nominations and a full election </w:t>
      </w:r>
      <w:r w:rsidR="000D2038">
        <w:rPr>
          <w:rFonts w:ascii="Century Gothic" w:eastAsia="Arial" w:hAnsi="Century Gothic" w:cs="Arial"/>
          <w:sz w:val="24"/>
          <w:szCs w:val="24"/>
        </w:rPr>
        <w:t>by all YCs</w:t>
      </w:r>
      <w:r w:rsidRPr="00983A12">
        <w:rPr>
          <w:rFonts w:ascii="Century Gothic" w:eastAsia="Arial" w:hAnsi="Century Gothic" w:cs="Arial"/>
          <w:sz w:val="24"/>
          <w:szCs w:val="24"/>
        </w:rPr>
        <w:t xml:space="preserve"> with full voting rights</w:t>
      </w:r>
      <w:r w:rsidR="000D2038">
        <w:rPr>
          <w:rFonts w:ascii="Century Gothic" w:eastAsia="Arial" w:hAnsi="Century Gothic" w:cs="Arial"/>
          <w:sz w:val="24"/>
          <w:szCs w:val="24"/>
        </w:rPr>
        <w:t xml:space="preserve"> through the election procedures detailed in this document</w:t>
      </w:r>
      <w:r w:rsidRPr="00983A12">
        <w:rPr>
          <w:rFonts w:ascii="Century Gothic" w:eastAsia="Arial" w:hAnsi="Century Gothic" w:cs="Arial"/>
          <w:sz w:val="24"/>
          <w:szCs w:val="24"/>
        </w:rPr>
        <w:t>.</w:t>
      </w:r>
    </w:p>
    <w:p w14:paraId="13EDAA60" w14:textId="77777777" w:rsidR="001663ED" w:rsidRPr="00983A12" w:rsidRDefault="00865475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>The Executive Committee shall always work through an agreed decision-making process and be collectively responsible for the decisions it makes.</w:t>
      </w:r>
    </w:p>
    <w:p w14:paraId="1FADD49B" w14:textId="13626E50" w:rsidR="001663ED" w:rsidRDefault="00865475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>The Executive shall always be accountable to the Full Council.</w:t>
      </w:r>
    </w:p>
    <w:p w14:paraId="422E9C80" w14:textId="09E71702" w:rsidR="00BC3814" w:rsidRPr="00983A12" w:rsidRDefault="00BC3814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 xml:space="preserve">The Executive Committee </w:t>
      </w:r>
      <w:r w:rsidR="00993167">
        <w:rPr>
          <w:rFonts w:ascii="Century Gothic" w:eastAsia="Arial" w:hAnsi="Century Gothic" w:cs="Arial"/>
          <w:sz w:val="24"/>
          <w:szCs w:val="24"/>
        </w:rPr>
        <w:t>can vote, by a two-thirds majority, to suspend collective responsibility on an issue-by-issue basis.</w:t>
      </w:r>
    </w:p>
    <w:p w14:paraId="6AC20CD5" w14:textId="1638E86D" w:rsidR="001663ED" w:rsidRPr="00983A12" w:rsidRDefault="00FD0596">
      <w:pPr>
        <w:pStyle w:val="Heading1"/>
        <w:rPr>
          <w:rFonts w:ascii="Century Gothic" w:eastAsia="Arial" w:hAnsi="Century Gothic" w:cs="Arial"/>
          <w:b w:val="0"/>
          <w:sz w:val="24"/>
          <w:szCs w:val="24"/>
        </w:rPr>
      </w:pPr>
      <w:bookmarkStart w:id="9" w:name="_Toc485308581"/>
      <w:r>
        <w:rPr>
          <w:rFonts w:ascii="Century Gothic" w:eastAsia="Arial" w:hAnsi="Century Gothic" w:cs="Arial"/>
          <w:sz w:val="24"/>
          <w:szCs w:val="24"/>
        </w:rPr>
        <w:t>8</w:t>
      </w:r>
      <w:r w:rsidR="00865475" w:rsidRPr="00983A12">
        <w:rPr>
          <w:rFonts w:ascii="Century Gothic" w:eastAsia="Arial" w:hAnsi="Century Gothic" w:cs="Arial"/>
          <w:sz w:val="24"/>
          <w:szCs w:val="24"/>
        </w:rPr>
        <w:t>. Finances</w:t>
      </w:r>
      <w:bookmarkEnd w:id="9"/>
    </w:p>
    <w:p w14:paraId="31732F02" w14:textId="170F20C3" w:rsidR="001663ED" w:rsidRDefault="00865475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 xml:space="preserve">All financial matters shall </w:t>
      </w:r>
      <w:r w:rsidR="006E3ADF">
        <w:rPr>
          <w:rFonts w:ascii="Century Gothic" w:eastAsia="Arial" w:hAnsi="Century Gothic" w:cs="Arial"/>
          <w:sz w:val="24"/>
          <w:szCs w:val="24"/>
        </w:rPr>
        <w:t xml:space="preserve">primarily </w:t>
      </w:r>
      <w:r w:rsidRPr="00983A12">
        <w:rPr>
          <w:rFonts w:ascii="Century Gothic" w:eastAsia="Arial" w:hAnsi="Century Gothic" w:cs="Arial"/>
          <w:sz w:val="24"/>
          <w:szCs w:val="24"/>
        </w:rPr>
        <w:t xml:space="preserve">be the responsibility of the </w:t>
      </w:r>
      <w:r w:rsidR="004A1D0C">
        <w:rPr>
          <w:rFonts w:ascii="Century Gothic" w:eastAsia="Arial" w:hAnsi="Century Gothic" w:cs="Arial"/>
          <w:sz w:val="24"/>
          <w:szCs w:val="24"/>
        </w:rPr>
        <w:t>Finance and Events Officer</w:t>
      </w:r>
      <w:r w:rsidRPr="00983A12">
        <w:rPr>
          <w:rFonts w:ascii="Century Gothic" w:eastAsia="Arial" w:hAnsi="Century Gothic" w:cs="Arial"/>
          <w:sz w:val="24"/>
          <w:szCs w:val="24"/>
        </w:rPr>
        <w:t>.</w:t>
      </w:r>
      <w:r w:rsidR="006E3ADF">
        <w:rPr>
          <w:rFonts w:ascii="Century Gothic" w:eastAsia="Arial" w:hAnsi="Century Gothic" w:cs="Arial"/>
          <w:sz w:val="24"/>
          <w:szCs w:val="24"/>
        </w:rPr>
        <w:t xml:space="preserve"> </w:t>
      </w:r>
      <w:r w:rsidR="002A4D21">
        <w:rPr>
          <w:rFonts w:ascii="Century Gothic" w:eastAsia="Arial" w:hAnsi="Century Gothic" w:cs="Arial"/>
          <w:sz w:val="24"/>
          <w:szCs w:val="24"/>
        </w:rPr>
        <w:t>However, the Executive Committee holds overall responsibility for budget allocation.</w:t>
      </w:r>
    </w:p>
    <w:p w14:paraId="3A688B31" w14:textId="55D3F7F6" w:rsidR="00681458" w:rsidRPr="00983A12" w:rsidRDefault="00681458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>The GYC’s financial year shall run from April 1</w:t>
      </w:r>
      <w:r w:rsidRPr="00681458">
        <w:rPr>
          <w:rFonts w:ascii="Century Gothic" w:eastAsia="Arial" w:hAnsi="Century Gothic" w:cs="Arial"/>
          <w:sz w:val="24"/>
          <w:szCs w:val="24"/>
          <w:vertAlign w:val="superscript"/>
        </w:rPr>
        <w:t>st</w:t>
      </w:r>
      <w:r>
        <w:rPr>
          <w:rFonts w:ascii="Century Gothic" w:eastAsia="Arial" w:hAnsi="Century Gothic" w:cs="Arial"/>
          <w:sz w:val="24"/>
          <w:szCs w:val="24"/>
        </w:rPr>
        <w:t xml:space="preserve"> to March 31</w:t>
      </w:r>
      <w:r w:rsidRPr="00681458">
        <w:rPr>
          <w:rFonts w:ascii="Century Gothic" w:eastAsia="Arial" w:hAnsi="Century Gothic" w:cs="Arial"/>
          <w:sz w:val="24"/>
          <w:szCs w:val="24"/>
          <w:vertAlign w:val="superscript"/>
        </w:rPr>
        <w:t>st</w:t>
      </w:r>
      <w:r>
        <w:rPr>
          <w:rFonts w:ascii="Century Gothic" w:eastAsia="Arial" w:hAnsi="Century Gothic" w:cs="Arial"/>
          <w:sz w:val="24"/>
          <w:szCs w:val="24"/>
        </w:rPr>
        <w:t>.</w:t>
      </w:r>
    </w:p>
    <w:p w14:paraId="2ADF1B39" w14:textId="77777777" w:rsidR="001663ED" w:rsidRPr="00983A12" w:rsidRDefault="00865475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 xml:space="preserve">The </w:t>
      </w:r>
      <w:r w:rsidR="004A1D0C">
        <w:rPr>
          <w:rFonts w:ascii="Century Gothic" w:eastAsia="Arial" w:hAnsi="Century Gothic" w:cs="Arial"/>
          <w:sz w:val="24"/>
          <w:szCs w:val="24"/>
        </w:rPr>
        <w:t>Finance and Events Officer</w:t>
      </w:r>
      <w:r w:rsidRPr="00983A12">
        <w:rPr>
          <w:rFonts w:ascii="Century Gothic" w:eastAsia="Arial" w:hAnsi="Century Gothic" w:cs="Arial"/>
          <w:sz w:val="24"/>
          <w:szCs w:val="24"/>
        </w:rPr>
        <w:t xml:space="preserve"> must be of at least 18 years of age.</w:t>
      </w:r>
    </w:p>
    <w:p w14:paraId="4C2415B9" w14:textId="7FECF1AA" w:rsidR="001663ED" w:rsidRPr="00983A12" w:rsidRDefault="00865475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 xml:space="preserve">The GYC shall require three </w:t>
      </w:r>
      <w:r w:rsidR="00681458">
        <w:rPr>
          <w:rFonts w:ascii="Century Gothic" w:eastAsia="Arial" w:hAnsi="Century Gothic" w:cs="Arial"/>
          <w:sz w:val="24"/>
          <w:szCs w:val="24"/>
        </w:rPr>
        <w:t xml:space="preserve">named </w:t>
      </w:r>
      <w:r w:rsidRPr="00983A12">
        <w:rPr>
          <w:rFonts w:ascii="Century Gothic" w:eastAsia="Arial" w:hAnsi="Century Gothic" w:cs="Arial"/>
          <w:sz w:val="24"/>
          <w:szCs w:val="24"/>
        </w:rPr>
        <w:t xml:space="preserve">signatories for banking </w:t>
      </w:r>
      <w:r w:rsidR="0088147F">
        <w:rPr>
          <w:rFonts w:ascii="Century Gothic" w:eastAsia="Arial" w:hAnsi="Century Gothic" w:cs="Arial"/>
          <w:sz w:val="24"/>
          <w:szCs w:val="24"/>
        </w:rPr>
        <w:t xml:space="preserve">purposes, and at least two of these </w:t>
      </w:r>
      <w:r w:rsidR="00DB0058">
        <w:rPr>
          <w:rFonts w:ascii="Century Gothic" w:eastAsia="Arial" w:hAnsi="Century Gothic" w:cs="Arial"/>
          <w:sz w:val="24"/>
          <w:szCs w:val="24"/>
        </w:rPr>
        <w:t>must sign off any and all banking transactions.</w:t>
      </w:r>
      <w:r w:rsidRPr="00983A12">
        <w:rPr>
          <w:rFonts w:ascii="Century Gothic" w:eastAsia="Arial" w:hAnsi="Century Gothic" w:cs="Arial"/>
          <w:sz w:val="24"/>
          <w:szCs w:val="24"/>
        </w:rPr>
        <w:t xml:space="preserve"> These signatories must be </w:t>
      </w:r>
      <w:r w:rsidR="00DB0058">
        <w:rPr>
          <w:rFonts w:ascii="Century Gothic" w:eastAsia="Arial" w:hAnsi="Century Gothic" w:cs="Arial"/>
          <w:sz w:val="24"/>
          <w:szCs w:val="24"/>
        </w:rPr>
        <w:t>nominated</w:t>
      </w:r>
      <w:r w:rsidRPr="00983A12">
        <w:rPr>
          <w:rFonts w:ascii="Century Gothic" w:eastAsia="Arial" w:hAnsi="Century Gothic" w:cs="Arial"/>
          <w:sz w:val="24"/>
          <w:szCs w:val="24"/>
        </w:rPr>
        <w:t xml:space="preserve"> by the Executive and be at least 18 years of age.</w:t>
      </w:r>
    </w:p>
    <w:p w14:paraId="1F624701" w14:textId="45ABF982" w:rsidR="001663ED" w:rsidRPr="00983A12" w:rsidRDefault="00FD0596">
      <w:pPr>
        <w:pStyle w:val="Heading1"/>
        <w:rPr>
          <w:rFonts w:ascii="Century Gothic" w:eastAsia="Arial" w:hAnsi="Century Gothic" w:cs="Arial"/>
          <w:b w:val="0"/>
          <w:sz w:val="24"/>
          <w:szCs w:val="24"/>
        </w:rPr>
      </w:pPr>
      <w:bookmarkStart w:id="10" w:name="_Toc485308582"/>
      <w:r>
        <w:rPr>
          <w:rFonts w:ascii="Century Gothic" w:eastAsia="Arial" w:hAnsi="Century Gothic" w:cs="Arial"/>
          <w:sz w:val="24"/>
          <w:szCs w:val="24"/>
        </w:rPr>
        <w:t>9</w:t>
      </w:r>
      <w:r w:rsidR="00865475" w:rsidRPr="00983A12">
        <w:rPr>
          <w:rFonts w:ascii="Century Gothic" w:eastAsia="Arial" w:hAnsi="Century Gothic" w:cs="Arial"/>
          <w:sz w:val="24"/>
          <w:szCs w:val="24"/>
        </w:rPr>
        <w:t>. Annual General Meeting</w:t>
      </w:r>
      <w:bookmarkEnd w:id="10"/>
    </w:p>
    <w:p w14:paraId="184AC151" w14:textId="3F6C69F7" w:rsidR="001663ED" w:rsidRPr="00983A12" w:rsidRDefault="00865475">
      <w:pPr>
        <w:numPr>
          <w:ilvl w:val="0"/>
          <w:numId w:val="6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 xml:space="preserve">The GYC shall hold its AGM in the month of September. The AGM may be delayed if the Executive feel it necessary, but the AGM </w:t>
      </w:r>
      <w:r w:rsidR="00D73697">
        <w:rPr>
          <w:rFonts w:ascii="Century Gothic" w:eastAsia="Arial" w:hAnsi="Century Gothic" w:cs="Arial"/>
          <w:sz w:val="24"/>
          <w:szCs w:val="24"/>
        </w:rPr>
        <w:t xml:space="preserve">must </w:t>
      </w:r>
      <w:r w:rsidRPr="00983A12">
        <w:rPr>
          <w:rFonts w:ascii="Century Gothic" w:eastAsia="Arial" w:hAnsi="Century Gothic" w:cs="Arial"/>
          <w:sz w:val="24"/>
          <w:szCs w:val="24"/>
        </w:rPr>
        <w:t xml:space="preserve">take place </w:t>
      </w:r>
      <w:r w:rsidR="00D73697">
        <w:rPr>
          <w:rFonts w:ascii="Century Gothic" w:eastAsia="Arial" w:hAnsi="Century Gothic" w:cs="Arial"/>
          <w:sz w:val="24"/>
          <w:szCs w:val="24"/>
        </w:rPr>
        <w:t xml:space="preserve">before </w:t>
      </w:r>
      <w:r w:rsidRPr="00983A12">
        <w:rPr>
          <w:rFonts w:ascii="Century Gothic" w:eastAsia="Arial" w:hAnsi="Century Gothic" w:cs="Arial"/>
          <w:sz w:val="24"/>
          <w:szCs w:val="24"/>
        </w:rPr>
        <w:t xml:space="preserve">the </w:t>
      </w:r>
      <w:r w:rsidR="00D73697">
        <w:rPr>
          <w:rFonts w:ascii="Century Gothic" w:eastAsia="Arial" w:hAnsi="Century Gothic" w:cs="Arial"/>
          <w:sz w:val="24"/>
          <w:szCs w:val="24"/>
        </w:rPr>
        <w:t>22</w:t>
      </w:r>
      <w:r w:rsidR="00D73697" w:rsidRPr="00D73697">
        <w:rPr>
          <w:rFonts w:ascii="Century Gothic" w:eastAsia="Arial" w:hAnsi="Century Gothic" w:cs="Arial"/>
          <w:sz w:val="24"/>
          <w:szCs w:val="24"/>
          <w:vertAlign w:val="superscript"/>
        </w:rPr>
        <w:t>nd</w:t>
      </w:r>
      <w:r w:rsidRPr="00983A12">
        <w:rPr>
          <w:rFonts w:ascii="Century Gothic" w:eastAsia="Arial" w:hAnsi="Century Gothic" w:cs="Arial"/>
          <w:sz w:val="24"/>
          <w:szCs w:val="24"/>
        </w:rPr>
        <w:t xml:space="preserve"> </w:t>
      </w:r>
      <w:r w:rsidR="00D73697">
        <w:rPr>
          <w:rFonts w:ascii="Century Gothic" w:eastAsia="Arial" w:hAnsi="Century Gothic" w:cs="Arial"/>
          <w:sz w:val="24"/>
          <w:szCs w:val="24"/>
        </w:rPr>
        <w:t>of December</w:t>
      </w:r>
      <w:r w:rsidRPr="00983A12">
        <w:rPr>
          <w:rFonts w:ascii="Century Gothic" w:eastAsia="Arial" w:hAnsi="Century Gothic" w:cs="Arial"/>
          <w:sz w:val="24"/>
          <w:szCs w:val="24"/>
        </w:rPr>
        <w:t xml:space="preserve">. </w:t>
      </w:r>
    </w:p>
    <w:p w14:paraId="06E6ECA3" w14:textId="77777777" w:rsidR="001663ED" w:rsidRPr="00983A12" w:rsidRDefault="00865475">
      <w:pPr>
        <w:numPr>
          <w:ilvl w:val="0"/>
          <w:numId w:val="6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 xml:space="preserve">The date of the AGM shall be circulated by the GYC Secretary at least </w:t>
      </w:r>
      <w:r w:rsidR="00BE3DBE">
        <w:rPr>
          <w:rFonts w:ascii="Century Gothic" w:eastAsia="Arial" w:hAnsi="Century Gothic" w:cs="Arial"/>
          <w:sz w:val="24"/>
          <w:szCs w:val="24"/>
        </w:rPr>
        <w:t>4 weeks</w:t>
      </w:r>
      <w:r w:rsidRPr="00983A12">
        <w:rPr>
          <w:rFonts w:ascii="Century Gothic" w:eastAsia="Arial" w:hAnsi="Century Gothic" w:cs="Arial"/>
          <w:sz w:val="24"/>
          <w:szCs w:val="24"/>
        </w:rPr>
        <w:t xml:space="preserve"> before it is to take place.</w:t>
      </w:r>
    </w:p>
    <w:p w14:paraId="6410E322" w14:textId="77777777" w:rsidR="001663ED" w:rsidRPr="00983A12" w:rsidRDefault="00865475">
      <w:pPr>
        <w:numPr>
          <w:ilvl w:val="0"/>
          <w:numId w:val="6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>All incumbent Executive members shall present reports (either oral or written) on their work during their tenure.</w:t>
      </w:r>
    </w:p>
    <w:p w14:paraId="76E678D9" w14:textId="77777777" w:rsidR="001663ED" w:rsidRPr="00983A12" w:rsidRDefault="00865475">
      <w:pPr>
        <w:numPr>
          <w:ilvl w:val="0"/>
          <w:numId w:val="6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lastRenderedPageBreak/>
        <w:t>At the AGM, the Executive Committee shall be elected.</w:t>
      </w:r>
    </w:p>
    <w:p w14:paraId="02B71373" w14:textId="77777777" w:rsidR="001663ED" w:rsidRDefault="00865475">
      <w:pPr>
        <w:numPr>
          <w:ilvl w:val="0"/>
          <w:numId w:val="6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>An individual shall be appointed to act as the Returning Officer to oversee the elections. They must not be a current GYC member.</w:t>
      </w:r>
    </w:p>
    <w:p w14:paraId="4471C492" w14:textId="250DD876" w:rsidR="00BE3DBE" w:rsidRPr="00983A12" w:rsidRDefault="00BE3DBE">
      <w:pPr>
        <w:numPr>
          <w:ilvl w:val="0"/>
          <w:numId w:val="6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>An individual shall be appointed to act as Election Coordinator, to facilitate the elections. This should be the GYC Secretary unless they are unable to carry out the required duties</w:t>
      </w:r>
      <w:r w:rsidR="0018405B">
        <w:rPr>
          <w:rFonts w:ascii="Century Gothic" w:eastAsia="Arial" w:hAnsi="Century Gothic" w:cs="Arial"/>
          <w:sz w:val="24"/>
          <w:szCs w:val="24"/>
        </w:rPr>
        <w:t>.</w:t>
      </w:r>
    </w:p>
    <w:p w14:paraId="5B8EEBCF" w14:textId="23A19DC4" w:rsidR="001663ED" w:rsidRPr="00983A12" w:rsidRDefault="00865475">
      <w:pPr>
        <w:numPr>
          <w:ilvl w:val="0"/>
          <w:numId w:val="6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 xml:space="preserve">The Secretary shall open nominations for the Executive Committee </w:t>
      </w:r>
      <w:r w:rsidR="00B43593">
        <w:rPr>
          <w:rFonts w:ascii="Century Gothic" w:eastAsia="Arial" w:hAnsi="Century Gothic" w:cs="Arial"/>
          <w:sz w:val="24"/>
          <w:szCs w:val="24"/>
        </w:rPr>
        <w:t xml:space="preserve">two months before the date of the </w:t>
      </w:r>
      <w:r w:rsidRPr="00983A12">
        <w:rPr>
          <w:rFonts w:ascii="Century Gothic" w:eastAsia="Arial" w:hAnsi="Century Gothic" w:cs="Arial"/>
          <w:sz w:val="24"/>
          <w:szCs w:val="24"/>
        </w:rPr>
        <w:t xml:space="preserve">AGM and shall close them no later than two weeks </w:t>
      </w:r>
      <w:r w:rsidR="00B43593">
        <w:rPr>
          <w:rFonts w:ascii="Century Gothic" w:eastAsia="Arial" w:hAnsi="Century Gothic" w:cs="Arial"/>
          <w:sz w:val="24"/>
          <w:szCs w:val="24"/>
        </w:rPr>
        <w:t>later</w:t>
      </w:r>
      <w:r w:rsidRPr="00983A12">
        <w:rPr>
          <w:rFonts w:ascii="Century Gothic" w:eastAsia="Arial" w:hAnsi="Century Gothic" w:cs="Arial"/>
          <w:sz w:val="24"/>
          <w:szCs w:val="24"/>
        </w:rPr>
        <w:t xml:space="preserve">. </w:t>
      </w:r>
    </w:p>
    <w:p w14:paraId="14F93BB8" w14:textId="285E7DBE" w:rsidR="001663ED" w:rsidRPr="00983A12" w:rsidRDefault="00865475">
      <w:pPr>
        <w:numPr>
          <w:ilvl w:val="0"/>
          <w:numId w:val="6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>Youth Councillors seeking nomination must have full voting rights and have attended at least one meeting in the three months prior to the AGM. In order to secure a place on the ballot</w:t>
      </w:r>
      <w:r w:rsidR="000517E7">
        <w:rPr>
          <w:rFonts w:ascii="Century Gothic" w:eastAsia="Arial" w:hAnsi="Century Gothic" w:cs="Arial"/>
          <w:sz w:val="24"/>
          <w:szCs w:val="24"/>
        </w:rPr>
        <w:t>,</w:t>
      </w:r>
      <w:r w:rsidRPr="00983A12">
        <w:rPr>
          <w:rFonts w:ascii="Century Gothic" w:eastAsia="Arial" w:hAnsi="Century Gothic" w:cs="Arial"/>
          <w:sz w:val="24"/>
          <w:szCs w:val="24"/>
        </w:rPr>
        <w:t xml:space="preserve"> candidates must have the support of at least three Youth Councillors.</w:t>
      </w:r>
      <w:r w:rsidR="000517E7">
        <w:rPr>
          <w:rFonts w:ascii="Century Gothic" w:eastAsia="Arial" w:hAnsi="Century Gothic" w:cs="Arial"/>
          <w:sz w:val="24"/>
          <w:szCs w:val="24"/>
        </w:rPr>
        <w:t xml:space="preserve"> Youth Councillors are entitled to stand for election to more than one office.</w:t>
      </w:r>
    </w:p>
    <w:p w14:paraId="3874BB51" w14:textId="45A19120" w:rsidR="001663ED" w:rsidRPr="00983A12" w:rsidRDefault="00865475">
      <w:pPr>
        <w:numPr>
          <w:ilvl w:val="0"/>
          <w:numId w:val="6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 xml:space="preserve">At the last meeting of the Council, prior to the AGM, </w:t>
      </w:r>
      <w:r w:rsidR="00BF68B4">
        <w:rPr>
          <w:rFonts w:ascii="Century Gothic" w:eastAsia="Arial" w:hAnsi="Century Gothic" w:cs="Arial"/>
          <w:sz w:val="24"/>
          <w:szCs w:val="24"/>
        </w:rPr>
        <w:t>t</w:t>
      </w:r>
      <w:r w:rsidRPr="00983A12">
        <w:rPr>
          <w:rFonts w:ascii="Century Gothic" w:eastAsia="Arial" w:hAnsi="Century Gothic" w:cs="Arial"/>
          <w:sz w:val="24"/>
          <w:szCs w:val="24"/>
        </w:rPr>
        <w:t xml:space="preserve">he Secretary shall declare the candidates for election to the various role on the Executive.  </w:t>
      </w:r>
    </w:p>
    <w:p w14:paraId="7142D21D" w14:textId="5279B8BA" w:rsidR="001663ED" w:rsidRPr="00983A12" w:rsidRDefault="00865475">
      <w:pPr>
        <w:numPr>
          <w:ilvl w:val="0"/>
          <w:numId w:val="6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 xml:space="preserve">The incumbent Executive shall be dissolved </w:t>
      </w:r>
      <w:r w:rsidR="00BE3DBE">
        <w:rPr>
          <w:rFonts w:ascii="Century Gothic" w:eastAsia="Arial" w:hAnsi="Century Gothic" w:cs="Arial"/>
          <w:sz w:val="24"/>
          <w:szCs w:val="24"/>
        </w:rPr>
        <w:t>at the beginning</w:t>
      </w:r>
      <w:r w:rsidRPr="00983A12">
        <w:rPr>
          <w:rFonts w:ascii="Century Gothic" w:eastAsia="Arial" w:hAnsi="Century Gothic" w:cs="Arial"/>
          <w:sz w:val="24"/>
          <w:szCs w:val="24"/>
        </w:rPr>
        <w:t xml:space="preserve"> of the AGM in order to ensure the </w:t>
      </w:r>
      <w:r w:rsidR="00B146E2">
        <w:rPr>
          <w:rFonts w:ascii="Century Gothic" w:eastAsia="Arial" w:hAnsi="Century Gothic" w:cs="Arial"/>
          <w:sz w:val="24"/>
          <w:szCs w:val="24"/>
        </w:rPr>
        <w:t xml:space="preserve">conclusion </w:t>
      </w:r>
      <w:r w:rsidRPr="00983A12">
        <w:rPr>
          <w:rFonts w:ascii="Century Gothic" w:eastAsia="Arial" w:hAnsi="Century Gothic" w:cs="Arial"/>
          <w:sz w:val="24"/>
          <w:szCs w:val="24"/>
        </w:rPr>
        <w:t>of their term.</w:t>
      </w:r>
    </w:p>
    <w:p w14:paraId="2B838B83" w14:textId="6DF2F32E" w:rsidR="001663ED" w:rsidRPr="00983A12" w:rsidRDefault="00865475">
      <w:pPr>
        <w:numPr>
          <w:ilvl w:val="0"/>
          <w:numId w:val="6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 xml:space="preserve">Candidates shall be invited to give statements, if they so wish, and </w:t>
      </w:r>
      <w:r w:rsidR="00242DF7">
        <w:rPr>
          <w:rFonts w:ascii="Century Gothic" w:eastAsia="Arial" w:hAnsi="Century Gothic" w:cs="Arial"/>
          <w:sz w:val="24"/>
          <w:szCs w:val="24"/>
        </w:rPr>
        <w:t xml:space="preserve">will be expected to answer </w:t>
      </w:r>
      <w:r w:rsidR="0092663C">
        <w:rPr>
          <w:rFonts w:ascii="Century Gothic" w:eastAsia="Arial" w:hAnsi="Century Gothic" w:cs="Arial"/>
          <w:sz w:val="24"/>
          <w:szCs w:val="24"/>
        </w:rPr>
        <w:t>questions from the voting membership at the discretion of the Returning Officer</w:t>
      </w:r>
      <w:r w:rsidRPr="00983A12">
        <w:rPr>
          <w:rFonts w:ascii="Century Gothic" w:eastAsia="Arial" w:hAnsi="Century Gothic" w:cs="Arial"/>
          <w:sz w:val="24"/>
          <w:szCs w:val="24"/>
        </w:rPr>
        <w:t>.</w:t>
      </w:r>
    </w:p>
    <w:p w14:paraId="708BE67F" w14:textId="51D76A56" w:rsidR="001663ED" w:rsidRPr="00983A12" w:rsidRDefault="00865475">
      <w:pPr>
        <w:numPr>
          <w:ilvl w:val="0"/>
          <w:numId w:val="6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 xml:space="preserve">All elections where there is only a single candidate shall take place through a </w:t>
      </w:r>
      <w:r w:rsidR="001B3AEE">
        <w:rPr>
          <w:rFonts w:ascii="Century Gothic" w:eastAsia="Arial" w:hAnsi="Century Gothic" w:cs="Arial"/>
          <w:sz w:val="24"/>
          <w:szCs w:val="24"/>
        </w:rPr>
        <w:t xml:space="preserve">confirmatory </w:t>
      </w:r>
      <w:r w:rsidRPr="00983A12">
        <w:rPr>
          <w:rFonts w:ascii="Century Gothic" w:eastAsia="Arial" w:hAnsi="Century Gothic" w:cs="Arial"/>
          <w:sz w:val="24"/>
          <w:szCs w:val="24"/>
        </w:rPr>
        <w:t>ballot.</w:t>
      </w:r>
      <w:r w:rsidR="007A7991">
        <w:rPr>
          <w:rFonts w:ascii="Century Gothic" w:eastAsia="Arial" w:hAnsi="Century Gothic" w:cs="Arial"/>
          <w:sz w:val="24"/>
          <w:szCs w:val="24"/>
        </w:rPr>
        <w:t xml:space="preserve"> Voting against the single </w:t>
      </w:r>
      <w:r w:rsidR="00A55AA4">
        <w:rPr>
          <w:rFonts w:ascii="Century Gothic" w:eastAsia="Arial" w:hAnsi="Century Gothic" w:cs="Arial"/>
          <w:sz w:val="24"/>
          <w:szCs w:val="24"/>
        </w:rPr>
        <w:t>candidate will be deemed a vote to Re-open Nominations.</w:t>
      </w:r>
    </w:p>
    <w:p w14:paraId="74875C52" w14:textId="4C03E42E" w:rsidR="001663ED" w:rsidRPr="009823FA" w:rsidRDefault="00865475" w:rsidP="009823FA">
      <w:pPr>
        <w:numPr>
          <w:ilvl w:val="0"/>
          <w:numId w:val="6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23FA">
        <w:rPr>
          <w:rFonts w:ascii="Century Gothic" w:eastAsia="Arial" w:hAnsi="Century Gothic" w:cs="Arial"/>
          <w:sz w:val="24"/>
          <w:szCs w:val="24"/>
        </w:rPr>
        <w:t xml:space="preserve">All elections where there are two </w:t>
      </w:r>
      <w:r w:rsidR="009823FA" w:rsidRPr="009823FA">
        <w:rPr>
          <w:rFonts w:ascii="Century Gothic" w:eastAsia="Arial" w:hAnsi="Century Gothic" w:cs="Arial"/>
          <w:sz w:val="24"/>
          <w:szCs w:val="24"/>
        </w:rPr>
        <w:t xml:space="preserve">or more </w:t>
      </w:r>
      <w:r w:rsidRPr="009823FA">
        <w:rPr>
          <w:rFonts w:ascii="Century Gothic" w:eastAsia="Arial" w:hAnsi="Century Gothic" w:cs="Arial"/>
          <w:sz w:val="24"/>
          <w:szCs w:val="24"/>
        </w:rPr>
        <w:t xml:space="preserve">candidates shall </w:t>
      </w:r>
      <w:r w:rsidR="009823FA" w:rsidRPr="009823FA">
        <w:rPr>
          <w:rFonts w:ascii="Century Gothic" w:eastAsia="Arial" w:hAnsi="Century Gothic" w:cs="Arial"/>
          <w:sz w:val="24"/>
          <w:szCs w:val="24"/>
        </w:rPr>
        <w:t xml:space="preserve">take place </w:t>
      </w:r>
      <w:r w:rsidRPr="009823FA">
        <w:rPr>
          <w:rFonts w:ascii="Century Gothic" w:eastAsia="Arial" w:hAnsi="Century Gothic" w:cs="Arial"/>
          <w:sz w:val="24"/>
          <w:szCs w:val="24"/>
        </w:rPr>
        <w:t xml:space="preserve">through </w:t>
      </w:r>
      <w:r w:rsidR="009823FA" w:rsidRPr="009823FA">
        <w:rPr>
          <w:rFonts w:ascii="Century Gothic" w:eastAsia="Arial" w:hAnsi="Century Gothic" w:cs="Arial"/>
          <w:sz w:val="24"/>
          <w:szCs w:val="24"/>
        </w:rPr>
        <w:t xml:space="preserve">the </w:t>
      </w:r>
      <w:r w:rsidR="009823FA">
        <w:rPr>
          <w:rFonts w:ascii="Century Gothic" w:eastAsia="Arial" w:hAnsi="Century Gothic" w:cs="Arial"/>
          <w:sz w:val="24"/>
          <w:szCs w:val="24"/>
        </w:rPr>
        <w:t>A</w:t>
      </w:r>
      <w:r w:rsidRPr="009823FA">
        <w:rPr>
          <w:rFonts w:ascii="Century Gothic" w:eastAsia="Arial" w:hAnsi="Century Gothic" w:cs="Arial"/>
          <w:sz w:val="24"/>
          <w:szCs w:val="24"/>
        </w:rPr>
        <w:t>lternative Vote.</w:t>
      </w:r>
    </w:p>
    <w:p w14:paraId="07EDB9D1" w14:textId="145BA1CB" w:rsidR="001663ED" w:rsidRPr="00983A12" w:rsidRDefault="00865475">
      <w:pPr>
        <w:numPr>
          <w:ilvl w:val="0"/>
          <w:numId w:val="6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>All ballots shall feature the option of Re-open Nominations.</w:t>
      </w:r>
    </w:p>
    <w:p w14:paraId="45FE3C80" w14:textId="1602B365" w:rsidR="001663ED" w:rsidRDefault="003877B8">
      <w:pPr>
        <w:numPr>
          <w:ilvl w:val="0"/>
          <w:numId w:val="6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 xml:space="preserve">The Returning Officer </w:t>
      </w:r>
      <w:r w:rsidR="005F774E">
        <w:rPr>
          <w:rFonts w:ascii="Century Gothic" w:eastAsia="Arial" w:hAnsi="Century Gothic" w:cs="Arial"/>
          <w:sz w:val="24"/>
          <w:szCs w:val="24"/>
        </w:rPr>
        <w:t>shall notify the GYC membership of the results at their earliest convenience.</w:t>
      </w:r>
    </w:p>
    <w:p w14:paraId="27A51140" w14:textId="31770DAD" w:rsidR="00A55AA4" w:rsidRPr="00983A12" w:rsidRDefault="00A55AA4">
      <w:pPr>
        <w:numPr>
          <w:ilvl w:val="0"/>
          <w:numId w:val="6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 xml:space="preserve">The time between and AGM and the following AGM shall be defined as a </w:t>
      </w:r>
      <w:r w:rsidR="007E7BA3">
        <w:rPr>
          <w:rFonts w:ascii="Century Gothic" w:eastAsia="Arial" w:hAnsi="Century Gothic" w:cs="Arial"/>
          <w:sz w:val="24"/>
          <w:szCs w:val="24"/>
        </w:rPr>
        <w:t>‘term’.</w:t>
      </w:r>
    </w:p>
    <w:p w14:paraId="4563CF78" w14:textId="3B2E67A3" w:rsidR="001663ED" w:rsidRPr="00983A12" w:rsidRDefault="00FD0596">
      <w:pPr>
        <w:pStyle w:val="Heading1"/>
        <w:rPr>
          <w:rFonts w:ascii="Century Gothic" w:eastAsia="Arial" w:hAnsi="Century Gothic" w:cs="Arial"/>
          <w:b w:val="0"/>
          <w:sz w:val="24"/>
          <w:szCs w:val="24"/>
        </w:rPr>
      </w:pPr>
      <w:bookmarkStart w:id="11" w:name="_Toc485308583"/>
      <w:r>
        <w:rPr>
          <w:rFonts w:ascii="Century Gothic" w:eastAsia="Arial" w:hAnsi="Century Gothic" w:cs="Arial"/>
          <w:sz w:val="24"/>
          <w:szCs w:val="24"/>
        </w:rPr>
        <w:t>10</w:t>
      </w:r>
      <w:r w:rsidR="00865475" w:rsidRPr="00983A12">
        <w:rPr>
          <w:rFonts w:ascii="Century Gothic" w:eastAsia="Arial" w:hAnsi="Century Gothic" w:cs="Arial"/>
          <w:sz w:val="24"/>
          <w:szCs w:val="24"/>
        </w:rPr>
        <w:t>. Extraordinary General Meeting</w:t>
      </w:r>
      <w:bookmarkEnd w:id="11"/>
    </w:p>
    <w:p w14:paraId="211B07B0" w14:textId="77777777" w:rsidR="001663ED" w:rsidRPr="00983A12" w:rsidRDefault="00865475">
      <w:pPr>
        <w:numPr>
          <w:ilvl w:val="0"/>
          <w:numId w:val="2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 xml:space="preserve">An EGM may be called if at least 40% of Youth Councillors write to the Secretary </w:t>
      </w:r>
      <w:r w:rsidR="00E14AC6" w:rsidRPr="00983A12">
        <w:rPr>
          <w:rFonts w:ascii="Century Gothic" w:eastAsia="Arial" w:hAnsi="Century Gothic" w:cs="Arial"/>
          <w:sz w:val="24"/>
          <w:szCs w:val="24"/>
        </w:rPr>
        <w:t xml:space="preserve">to </w:t>
      </w:r>
      <w:r w:rsidRPr="00983A12">
        <w:rPr>
          <w:rFonts w:ascii="Century Gothic" w:eastAsia="Arial" w:hAnsi="Century Gothic" w:cs="Arial"/>
          <w:sz w:val="24"/>
          <w:szCs w:val="24"/>
        </w:rPr>
        <w:t>request such a meeting in extraordinary circumstance</w:t>
      </w:r>
      <w:r w:rsidR="00E14AC6" w:rsidRPr="00983A12">
        <w:rPr>
          <w:rFonts w:ascii="Century Gothic" w:eastAsia="Arial" w:hAnsi="Century Gothic" w:cs="Arial"/>
          <w:sz w:val="24"/>
          <w:szCs w:val="24"/>
        </w:rPr>
        <w:t>s</w:t>
      </w:r>
      <w:r w:rsidRPr="00983A12">
        <w:rPr>
          <w:rFonts w:ascii="Century Gothic" w:eastAsia="Arial" w:hAnsi="Century Gothic" w:cs="Arial"/>
          <w:sz w:val="24"/>
          <w:szCs w:val="24"/>
        </w:rPr>
        <w:t>.</w:t>
      </w:r>
    </w:p>
    <w:p w14:paraId="25029D4B" w14:textId="77777777" w:rsidR="001663ED" w:rsidRPr="00983A12" w:rsidRDefault="00865475">
      <w:pPr>
        <w:numPr>
          <w:ilvl w:val="0"/>
          <w:numId w:val="2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>Extraordinary circumstances are defined as:</w:t>
      </w:r>
    </w:p>
    <w:p w14:paraId="7058FC1E" w14:textId="14C28857" w:rsidR="001663ED" w:rsidRPr="00983A12" w:rsidRDefault="00865475">
      <w:pPr>
        <w:numPr>
          <w:ilvl w:val="1"/>
          <w:numId w:val="2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>An amendment to an article of the constitution</w:t>
      </w:r>
      <w:r w:rsidR="009B1927">
        <w:rPr>
          <w:rFonts w:ascii="Century Gothic" w:eastAsia="Arial" w:hAnsi="Century Gothic" w:cs="Arial"/>
          <w:sz w:val="24"/>
          <w:szCs w:val="24"/>
        </w:rPr>
        <w:t>.</w:t>
      </w:r>
    </w:p>
    <w:p w14:paraId="484BB83C" w14:textId="77777777" w:rsidR="000A4076" w:rsidRDefault="00865475">
      <w:pPr>
        <w:numPr>
          <w:ilvl w:val="1"/>
          <w:numId w:val="2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>A motion of no-confidence in the Executive Committee</w:t>
      </w:r>
      <w:r w:rsidR="000A4076">
        <w:rPr>
          <w:rFonts w:ascii="Century Gothic" w:eastAsia="Arial" w:hAnsi="Century Gothic" w:cs="Arial"/>
          <w:sz w:val="24"/>
          <w:szCs w:val="24"/>
        </w:rPr>
        <w:t>.</w:t>
      </w:r>
    </w:p>
    <w:p w14:paraId="20CCFBBE" w14:textId="711B8880" w:rsidR="001663ED" w:rsidRPr="00983A12" w:rsidRDefault="000A4076">
      <w:pPr>
        <w:numPr>
          <w:ilvl w:val="1"/>
          <w:numId w:val="2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 xml:space="preserve">A motion of no-confidence in an individual </w:t>
      </w:r>
      <w:r w:rsidR="00E61D79">
        <w:rPr>
          <w:rFonts w:ascii="Century Gothic" w:eastAsia="Arial" w:hAnsi="Century Gothic" w:cs="Arial"/>
          <w:sz w:val="24"/>
          <w:szCs w:val="24"/>
        </w:rPr>
        <w:t>member of the Executive Committee</w:t>
      </w:r>
      <w:r w:rsidR="00865475" w:rsidRPr="00983A12">
        <w:rPr>
          <w:rFonts w:ascii="Century Gothic" w:eastAsia="Arial" w:hAnsi="Century Gothic" w:cs="Arial"/>
          <w:sz w:val="24"/>
          <w:szCs w:val="24"/>
        </w:rPr>
        <w:t>.</w:t>
      </w:r>
    </w:p>
    <w:p w14:paraId="72E270C7" w14:textId="31410384" w:rsidR="001663ED" w:rsidRDefault="00865475">
      <w:pPr>
        <w:numPr>
          <w:ilvl w:val="0"/>
          <w:numId w:val="2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>In the event of a</w:t>
      </w:r>
      <w:r w:rsidR="00F46324">
        <w:rPr>
          <w:rFonts w:ascii="Century Gothic" w:eastAsia="Arial" w:hAnsi="Century Gothic" w:cs="Arial"/>
          <w:sz w:val="24"/>
          <w:szCs w:val="24"/>
        </w:rPr>
        <w:t>n</w:t>
      </w:r>
      <w:r w:rsidRPr="00983A12">
        <w:rPr>
          <w:rFonts w:ascii="Century Gothic" w:eastAsia="Arial" w:hAnsi="Century Gothic" w:cs="Arial"/>
          <w:sz w:val="24"/>
          <w:szCs w:val="24"/>
        </w:rPr>
        <w:t xml:space="preserve"> </w:t>
      </w:r>
      <w:r w:rsidR="00F46324">
        <w:rPr>
          <w:rFonts w:ascii="Century Gothic" w:eastAsia="Arial" w:hAnsi="Century Gothic" w:cs="Arial"/>
          <w:sz w:val="24"/>
          <w:szCs w:val="24"/>
        </w:rPr>
        <w:t>EGM being trig</w:t>
      </w:r>
      <w:r w:rsidR="00603C5A">
        <w:rPr>
          <w:rFonts w:ascii="Century Gothic" w:eastAsia="Arial" w:hAnsi="Century Gothic" w:cs="Arial"/>
          <w:sz w:val="24"/>
          <w:szCs w:val="24"/>
        </w:rPr>
        <w:t xml:space="preserve">gered under item ii of the above clause, the Executive Committee as a whole shall be subject to </w:t>
      </w:r>
      <w:r w:rsidR="00DD41A9">
        <w:rPr>
          <w:rFonts w:ascii="Century Gothic" w:eastAsia="Arial" w:hAnsi="Century Gothic" w:cs="Arial"/>
          <w:sz w:val="24"/>
          <w:szCs w:val="24"/>
        </w:rPr>
        <w:t>a single vote of no confidence</w:t>
      </w:r>
      <w:r w:rsidRPr="00983A12">
        <w:rPr>
          <w:rFonts w:ascii="Century Gothic" w:eastAsia="Arial" w:hAnsi="Century Gothic" w:cs="Arial"/>
          <w:sz w:val="24"/>
          <w:szCs w:val="24"/>
        </w:rPr>
        <w:t>.</w:t>
      </w:r>
    </w:p>
    <w:p w14:paraId="3811FE78" w14:textId="13E1EB89" w:rsidR="00F46324" w:rsidRPr="00983A12" w:rsidRDefault="00DD41A9">
      <w:pPr>
        <w:numPr>
          <w:ilvl w:val="0"/>
          <w:numId w:val="2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lastRenderedPageBreak/>
        <w:t xml:space="preserve">In the event of an EGM being triggered under item iii </w:t>
      </w:r>
      <w:r w:rsidR="00060C8C">
        <w:rPr>
          <w:rFonts w:ascii="Century Gothic" w:eastAsia="Arial" w:hAnsi="Century Gothic" w:cs="Arial"/>
          <w:sz w:val="24"/>
          <w:szCs w:val="24"/>
        </w:rPr>
        <w:t xml:space="preserve">of the above clause, the relevant member of the Executive Committee shall </w:t>
      </w:r>
      <w:r w:rsidR="00835799">
        <w:rPr>
          <w:rFonts w:ascii="Century Gothic" w:eastAsia="Arial" w:hAnsi="Century Gothic" w:cs="Arial"/>
          <w:sz w:val="24"/>
          <w:szCs w:val="24"/>
        </w:rPr>
        <w:t>be subject to an individual vote of confidence.</w:t>
      </w:r>
    </w:p>
    <w:p w14:paraId="740D6A71" w14:textId="0A545263" w:rsidR="001663ED" w:rsidRPr="00983A12" w:rsidRDefault="00865475">
      <w:pPr>
        <w:numPr>
          <w:ilvl w:val="0"/>
          <w:numId w:val="2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 xml:space="preserve">Should </w:t>
      </w:r>
      <w:r w:rsidR="007E7BA3">
        <w:rPr>
          <w:rFonts w:ascii="Century Gothic" w:eastAsia="Arial" w:hAnsi="Century Gothic" w:cs="Arial"/>
          <w:sz w:val="24"/>
          <w:szCs w:val="24"/>
        </w:rPr>
        <w:t xml:space="preserve">any </w:t>
      </w:r>
      <w:r w:rsidRPr="00983A12">
        <w:rPr>
          <w:rFonts w:ascii="Century Gothic" w:eastAsia="Arial" w:hAnsi="Century Gothic" w:cs="Arial"/>
          <w:sz w:val="24"/>
          <w:szCs w:val="24"/>
        </w:rPr>
        <w:t>vote</w:t>
      </w:r>
      <w:r w:rsidR="007E7BA3">
        <w:rPr>
          <w:rFonts w:ascii="Century Gothic" w:eastAsia="Arial" w:hAnsi="Century Gothic" w:cs="Arial"/>
          <w:sz w:val="24"/>
          <w:szCs w:val="24"/>
        </w:rPr>
        <w:t>s</w:t>
      </w:r>
      <w:r w:rsidRPr="00983A12">
        <w:rPr>
          <w:rFonts w:ascii="Century Gothic" w:eastAsia="Arial" w:hAnsi="Century Gothic" w:cs="Arial"/>
          <w:sz w:val="24"/>
          <w:szCs w:val="24"/>
        </w:rPr>
        <w:t xml:space="preserve"> of no-confidence pass with a simple majority, elections must take place for </w:t>
      </w:r>
      <w:r w:rsidR="00610942">
        <w:rPr>
          <w:rFonts w:ascii="Century Gothic" w:eastAsia="Arial" w:hAnsi="Century Gothic" w:cs="Arial"/>
          <w:sz w:val="24"/>
          <w:szCs w:val="24"/>
        </w:rPr>
        <w:t xml:space="preserve">the vacant </w:t>
      </w:r>
      <w:r w:rsidR="003E6CBD">
        <w:rPr>
          <w:rFonts w:ascii="Century Gothic" w:eastAsia="Arial" w:hAnsi="Century Gothic" w:cs="Arial"/>
          <w:sz w:val="24"/>
          <w:szCs w:val="24"/>
        </w:rPr>
        <w:t xml:space="preserve">roles </w:t>
      </w:r>
      <w:r w:rsidRPr="00983A12">
        <w:rPr>
          <w:rFonts w:ascii="Century Gothic" w:eastAsia="Arial" w:hAnsi="Century Gothic" w:cs="Arial"/>
          <w:sz w:val="24"/>
          <w:szCs w:val="24"/>
        </w:rPr>
        <w:t>on the Executive Committee under the same rules of an AGM.</w:t>
      </w:r>
    </w:p>
    <w:p w14:paraId="41B95D79" w14:textId="7E5A7ABD" w:rsidR="001663ED" w:rsidRPr="00983A12" w:rsidRDefault="00865475">
      <w:pPr>
        <w:numPr>
          <w:ilvl w:val="0"/>
          <w:numId w:val="2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 xml:space="preserve">The Secretary shall give at least two </w:t>
      </w:r>
      <w:r w:rsidR="00E14AC6" w:rsidRPr="00983A12">
        <w:rPr>
          <w:rFonts w:ascii="Century Gothic" w:eastAsia="Arial" w:hAnsi="Century Gothic" w:cs="Arial"/>
          <w:sz w:val="24"/>
          <w:szCs w:val="24"/>
        </w:rPr>
        <w:t>weeks’ notice</w:t>
      </w:r>
      <w:r w:rsidRPr="00983A12">
        <w:rPr>
          <w:rFonts w:ascii="Century Gothic" w:eastAsia="Arial" w:hAnsi="Century Gothic" w:cs="Arial"/>
          <w:sz w:val="24"/>
          <w:szCs w:val="24"/>
        </w:rPr>
        <w:t xml:space="preserve"> of </w:t>
      </w:r>
      <w:r w:rsidR="003E6CBD">
        <w:rPr>
          <w:rFonts w:ascii="Century Gothic" w:eastAsia="Arial" w:hAnsi="Century Gothic" w:cs="Arial"/>
          <w:sz w:val="24"/>
          <w:szCs w:val="24"/>
        </w:rPr>
        <w:t xml:space="preserve">an </w:t>
      </w:r>
      <w:r w:rsidRPr="00983A12">
        <w:rPr>
          <w:rFonts w:ascii="Century Gothic" w:eastAsia="Arial" w:hAnsi="Century Gothic" w:cs="Arial"/>
          <w:sz w:val="24"/>
          <w:szCs w:val="24"/>
        </w:rPr>
        <w:t>EGM.</w:t>
      </w:r>
    </w:p>
    <w:p w14:paraId="7F43BE80" w14:textId="0EE05FD4" w:rsidR="001663ED" w:rsidRPr="00983A12" w:rsidRDefault="00865475">
      <w:pPr>
        <w:pStyle w:val="Heading1"/>
        <w:rPr>
          <w:rFonts w:ascii="Century Gothic" w:eastAsia="Arial" w:hAnsi="Century Gothic" w:cs="Arial"/>
          <w:b w:val="0"/>
          <w:sz w:val="24"/>
          <w:szCs w:val="24"/>
        </w:rPr>
      </w:pPr>
      <w:bookmarkStart w:id="12" w:name="_Toc485308584"/>
      <w:r w:rsidRPr="00983A12">
        <w:rPr>
          <w:rFonts w:ascii="Century Gothic" w:eastAsia="Arial" w:hAnsi="Century Gothic" w:cs="Arial"/>
          <w:sz w:val="24"/>
          <w:szCs w:val="24"/>
        </w:rPr>
        <w:t>1</w:t>
      </w:r>
      <w:r w:rsidR="00FD0596">
        <w:rPr>
          <w:rFonts w:ascii="Century Gothic" w:eastAsia="Arial" w:hAnsi="Century Gothic" w:cs="Arial"/>
          <w:sz w:val="24"/>
          <w:szCs w:val="24"/>
        </w:rPr>
        <w:t>1</w:t>
      </w:r>
      <w:r w:rsidRPr="00983A12">
        <w:rPr>
          <w:rFonts w:ascii="Century Gothic" w:eastAsia="Arial" w:hAnsi="Century Gothic" w:cs="Arial"/>
          <w:sz w:val="24"/>
          <w:szCs w:val="24"/>
        </w:rPr>
        <w:t>. Glasgow City Council/Glasgow Life</w:t>
      </w:r>
      <w:bookmarkEnd w:id="12"/>
    </w:p>
    <w:p w14:paraId="64F022A5" w14:textId="77777777" w:rsidR="001663ED" w:rsidRPr="00983A12" w:rsidRDefault="00865475">
      <w:pPr>
        <w:numPr>
          <w:ilvl w:val="0"/>
          <w:numId w:val="4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>GYC welcomes the support that Glasgow City Council and Glasgow Life provide to Youth Councillors and the Executive Committee.</w:t>
      </w:r>
    </w:p>
    <w:p w14:paraId="6B6DEE61" w14:textId="49AAC982" w:rsidR="001663ED" w:rsidRPr="00983A12" w:rsidRDefault="00865475">
      <w:pPr>
        <w:numPr>
          <w:ilvl w:val="0"/>
          <w:numId w:val="4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 xml:space="preserve">GYC shall </w:t>
      </w:r>
      <w:r w:rsidR="001B3F01">
        <w:rPr>
          <w:rFonts w:ascii="Century Gothic" w:eastAsia="Arial" w:hAnsi="Century Gothic" w:cs="Arial"/>
          <w:sz w:val="24"/>
          <w:szCs w:val="24"/>
        </w:rPr>
        <w:t>seek to work constructively</w:t>
      </w:r>
      <w:r w:rsidR="00652F86">
        <w:rPr>
          <w:rFonts w:ascii="Century Gothic" w:eastAsia="Arial" w:hAnsi="Century Gothic" w:cs="Arial"/>
          <w:sz w:val="24"/>
          <w:szCs w:val="24"/>
        </w:rPr>
        <w:t xml:space="preserve">, within agreed guidelines, with </w:t>
      </w:r>
      <w:r w:rsidRPr="00983A12">
        <w:rPr>
          <w:rFonts w:ascii="Century Gothic" w:eastAsia="Arial" w:hAnsi="Century Gothic" w:cs="Arial"/>
          <w:sz w:val="24"/>
          <w:szCs w:val="24"/>
        </w:rPr>
        <w:t xml:space="preserve">Glasgow City Council and Glasgow Life </w:t>
      </w:r>
      <w:r w:rsidR="00652F86">
        <w:rPr>
          <w:rFonts w:ascii="Century Gothic" w:eastAsia="Arial" w:hAnsi="Century Gothic" w:cs="Arial"/>
          <w:sz w:val="24"/>
          <w:szCs w:val="24"/>
        </w:rPr>
        <w:t xml:space="preserve">on all matters relating to finances, </w:t>
      </w:r>
      <w:r w:rsidRPr="00983A12">
        <w:rPr>
          <w:rFonts w:ascii="Century Gothic" w:eastAsia="Arial" w:hAnsi="Century Gothic" w:cs="Arial"/>
          <w:sz w:val="24"/>
          <w:szCs w:val="24"/>
        </w:rPr>
        <w:t>child protection</w:t>
      </w:r>
      <w:r w:rsidR="00652F86">
        <w:rPr>
          <w:rFonts w:ascii="Century Gothic" w:eastAsia="Arial" w:hAnsi="Century Gothic" w:cs="Arial"/>
          <w:sz w:val="24"/>
          <w:szCs w:val="24"/>
        </w:rPr>
        <w:t>, and health and safety</w:t>
      </w:r>
      <w:r w:rsidRPr="00983A12">
        <w:rPr>
          <w:rFonts w:ascii="Century Gothic" w:eastAsia="Arial" w:hAnsi="Century Gothic" w:cs="Arial"/>
          <w:sz w:val="24"/>
          <w:szCs w:val="24"/>
        </w:rPr>
        <w:t>.</w:t>
      </w:r>
    </w:p>
    <w:p w14:paraId="735EE24A" w14:textId="48063239" w:rsidR="001663ED" w:rsidRPr="00983A12" w:rsidRDefault="00865475">
      <w:pPr>
        <w:pStyle w:val="Heading1"/>
        <w:rPr>
          <w:rFonts w:ascii="Century Gothic" w:eastAsia="Arial" w:hAnsi="Century Gothic" w:cs="Arial"/>
          <w:b w:val="0"/>
          <w:sz w:val="24"/>
          <w:szCs w:val="24"/>
        </w:rPr>
      </w:pPr>
      <w:bookmarkStart w:id="13" w:name="_Toc485308585"/>
      <w:r w:rsidRPr="00983A12">
        <w:rPr>
          <w:rFonts w:ascii="Century Gothic" w:eastAsia="Arial" w:hAnsi="Century Gothic" w:cs="Arial"/>
          <w:sz w:val="24"/>
          <w:szCs w:val="24"/>
        </w:rPr>
        <w:t>1</w:t>
      </w:r>
      <w:r w:rsidR="00FD0596">
        <w:rPr>
          <w:rFonts w:ascii="Century Gothic" w:eastAsia="Arial" w:hAnsi="Century Gothic" w:cs="Arial"/>
          <w:sz w:val="24"/>
          <w:szCs w:val="24"/>
        </w:rPr>
        <w:t>2</w:t>
      </w:r>
      <w:r w:rsidRPr="00983A12">
        <w:rPr>
          <w:rFonts w:ascii="Century Gothic" w:eastAsia="Arial" w:hAnsi="Century Gothic" w:cs="Arial"/>
          <w:sz w:val="24"/>
          <w:szCs w:val="24"/>
        </w:rPr>
        <w:t>. Equal Opportunities</w:t>
      </w:r>
      <w:bookmarkEnd w:id="13"/>
    </w:p>
    <w:p w14:paraId="1A1C362F" w14:textId="7CBEFF1E" w:rsidR="001663ED" w:rsidRPr="00983A12" w:rsidRDefault="00865475">
      <w:pPr>
        <w:numPr>
          <w:ilvl w:val="0"/>
          <w:numId w:val="9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 xml:space="preserve">GYC shall be fully committed to the </w:t>
      </w:r>
      <w:r w:rsidR="00F919B6">
        <w:rPr>
          <w:rFonts w:ascii="Century Gothic" w:eastAsia="Arial" w:hAnsi="Century Gothic" w:cs="Arial"/>
          <w:sz w:val="24"/>
          <w:szCs w:val="24"/>
        </w:rPr>
        <w:t xml:space="preserve">promotion and </w:t>
      </w:r>
      <w:r w:rsidRPr="00983A12">
        <w:rPr>
          <w:rFonts w:ascii="Century Gothic" w:eastAsia="Arial" w:hAnsi="Century Gothic" w:cs="Arial"/>
          <w:sz w:val="24"/>
          <w:szCs w:val="24"/>
        </w:rPr>
        <w:t xml:space="preserve">implementation of equal opportunities </w:t>
      </w:r>
      <w:r w:rsidR="00F919B6">
        <w:rPr>
          <w:rFonts w:ascii="Century Gothic" w:eastAsia="Arial" w:hAnsi="Century Gothic" w:cs="Arial"/>
          <w:sz w:val="24"/>
          <w:szCs w:val="24"/>
        </w:rPr>
        <w:t>in all it does</w:t>
      </w:r>
      <w:r w:rsidRPr="00983A12">
        <w:rPr>
          <w:rFonts w:ascii="Century Gothic" w:eastAsia="Arial" w:hAnsi="Century Gothic" w:cs="Arial"/>
          <w:sz w:val="24"/>
          <w:szCs w:val="24"/>
        </w:rPr>
        <w:t>.</w:t>
      </w:r>
    </w:p>
    <w:p w14:paraId="475761F2" w14:textId="52348006" w:rsidR="001663ED" w:rsidRPr="00983A12" w:rsidRDefault="00865475">
      <w:pPr>
        <w:numPr>
          <w:ilvl w:val="0"/>
          <w:numId w:val="9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>GYC recognises that we live in a society where discrimination still operates to the disadvantage of many groups in society</w:t>
      </w:r>
      <w:r w:rsidR="007D78BF">
        <w:rPr>
          <w:rFonts w:ascii="Century Gothic" w:eastAsia="Arial" w:hAnsi="Century Gothic" w:cs="Arial"/>
          <w:sz w:val="24"/>
          <w:szCs w:val="24"/>
        </w:rPr>
        <w:t>,</w:t>
      </w:r>
      <w:r w:rsidRPr="00983A12">
        <w:rPr>
          <w:rFonts w:ascii="Century Gothic" w:eastAsia="Arial" w:hAnsi="Century Gothic" w:cs="Arial"/>
          <w:sz w:val="24"/>
          <w:szCs w:val="24"/>
        </w:rPr>
        <w:t xml:space="preserve"> and believes that all persons should have equal rights</w:t>
      </w:r>
      <w:r w:rsidR="00AC7AEE">
        <w:rPr>
          <w:rFonts w:ascii="Century Gothic" w:eastAsia="Arial" w:hAnsi="Century Gothic" w:cs="Arial"/>
          <w:sz w:val="24"/>
          <w:szCs w:val="24"/>
        </w:rPr>
        <w:t xml:space="preserve">, including the right to be free from </w:t>
      </w:r>
      <w:r w:rsidR="009D5E71">
        <w:rPr>
          <w:rFonts w:ascii="Century Gothic" w:eastAsia="Arial" w:hAnsi="Century Gothic" w:cs="Arial"/>
          <w:sz w:val="24"/>
          <w:szCs w:val="24"/>
        </w:rPr>
        <w:t xml:space="preserve">discrimination of all types. </w:t>
      </w:r>
      <w:r w:rsidR="003E73ED">
        <w:rPr>
          <w:rFonts w:ascii="Century Gothic" w:eastAsia="Arial" w:hAnsi="Century Gothic" w:cs="Arial"/>
          <w:sz w:val="24"/>
          <w:szCs w:val="24"/>
        </w:rPr>
        <w:t xml:space="preserve">Therefore, </w:t>
      </w:r>
      <w:r w:rsidRPr="00983A12">
        <w:rPr>
          <w:rFonts w:ascii="Century Gothic" w:eastAsia="Arial" w:hAnsi="Century Gothic" w:cs="Arial"/>
          <w:sz w:val="24"/>
          <w:szCs w:val="24"/>
        </w:rPr>
        <w:t>equal opportunities to be educated, to work, receive services and to participate in society</w:t>
      </w:r>
      <w:r w:rsidR="003E73ED">
        <w:rPr>
          <w:rFonts w:ascii="Century Gothic" w:eastAsia="Arial" w:hAnsi="Century Gothic" w:cs="Arial"/>
          <w:sz w:val="24"/>
          <w:szCs w:val="24"/>
        </w:rPr>
        <w:t xml:space="preserve"> should be provided to all</w:t>
      </w:r>
      <w:r w:rsidRPr="00983A12">
        <w:rPr>
          <w:rFonts w:ascii="Century Gothic" w:eastAsia="Arial" w:hAnsi="Century Gothic" w:cs="Arial"/>
          <w:sz w:val="24"/>
          <w:szCs w:val="24"/>
        </w:rPr>
        <w:t>.</w:t>
      </w:r>
    </w:p>
    <w:p w14:paraId="2AC118B6" w14:textId="0D105C54" w:rsidR="001663ED" w:rsidRPr="00983A12" w:rsidRDefault="00B84FAB">
      <w:pPr>
        <w:pStyle w:val="Heading1"/>
        <w:rPr>
          <w:rFonts w:ascii="Century Gothic" w:eastAsia="Arial" w:hAnsi="Century Gothic" w:cs="Arial"/>
          <w:b w:val="0"/>
          <w:sz w:val="24"/>
          <w:szCs w:val="24"/>
        </w:rPr>
      </w:pPr>
      <w:bookmarkStart w:id="14" w:name="_Toc485308586"/>
      <w:r w:rsidRPr="00983A12">
        <w:rPr>
          <w:rFonts w:ascii="Century Gothic" w:eastAsia="Arial" w:hAnsi="Century Gothic" w:cs="Arial"/>
          <w:sz w:val="24"/>
          <w:szCs w:val="24"/>
        </w:rPr>
        <w:t>1</w:t>
      </w:r>
      <w:r w:rsidR="00FD0596">
        <w:rPr>
          <w:rFonts w:ascii="Century Gothic" w:eastAsia="Arial" w:hAnsi="Century Gothic" w:cs="Arial"/>
          <w:sz w:val="24"/>
          <w:szCs w:val="24"/>
        </w:rPr>
        <w:t>3</w:t>
      </w:r>
      <w:r w:rsidR="00865475" w:rsidRPr="00983A12">
        <w:rPr>
          <w:rFonts w:ascii="Century Gothic" w:eastAsia="Arial" w:hAnsi="Century Gothic" w:cs="Arial"/>
          <w:sz w:val="24"/>
          <w:szCs w:val="24"/>
        </w:rPr>
        <w:t>. Amendments to the Constitution</w:t>
      </w:r>
      <w:r w:rsidR="00E14AC6" w:rsidRPr="00983A12">
        <w:rPr>
          <w:rFonts w:ascii="Century Gothic" w:eastAsia="Arial" w:hAnsi="Century Gothic" w:cs="Arial"/>
          <w:sz w:val="24"/>
          <w:szCs w:val="24"/>
        </w:rPr>
        <w:t xml:space="preserve"> and Standing Orders</w:t>
      </w:r>
      <w:bookmarkEnd w:id="14"/>
    </w:p>
    <w:p w14:paraId="4CDDC107" w14:textId="77777777" w:rsidR="00E14AC6" w:rsidRPr="00983A12" w:rsidRDefault="00865475" w:rsidP="00E14AC6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 xml:space="preserve">Amendments to the </w:t>
      </w:r>
      <w:r w:rsidR="00E14AC6" w:rsidRPr="00983A12">
        <w:rPr>
          <w:rFonts w:ascii="Century Gothic" w:eastAsia="Arial" w:hAnsi="Century Gothic" w:cs="Arial"/>
          <w:sz w:val="24"/>
          <w:szCs w:val="24"/>
        </w:rPr>
        <w:t>constitution and standing orders</w:t>
      </w:r>
      <w:r w:rsidRPr="00983A12">
        <w:rPr>
          <w:rFonts w:ascii="Century Gothic" w:eastAsia="Arial" w:hAnsi="Century Gothic" w:cs="Arial"/>
          <w:sz w:val="24"/>
          <w:szCs w:val="24"/>
        </w:rPr>
        <w:t xml:space="preserve"> </w:t>
      </w:r>
      <w:r w:rsidR="00E14AC6" w:rsidRPr="00983A12">
        <w:rPr>
          <w:rFonts w:ascii="Century Gothic" w:eastAsia="Arial" w:hAnsi="Century Gothic" w:cs="Arial"/>
          <w:sz w:val="24"/>
          <w:szCs w:val="24"/>
        </w:rPr>
        <w:t xml:space="preserve">can only be moved </w:t>
      </w:r>
      <w:r w:rsidRPr="00983A12">
        <w:rPr>
          <w:rFonts w:ascii="Century Gothic" w:eastAsia="Arial" w:hAnsi="Century Gothic" w:cs="Arial"/>
          <w:sz w:val="24"/>
          <w:szCs w:val="24"/>
        </w:rPr>
        <w:t>at</w:t>
      </w:r>
      <w:r w:rsidR="00465F2D" w:rsidRPr="00983A12">
        <w:rPr>
          <w:rFonts w:ascii="Century Gothic" w:eastAsia="Arial" w:hAnsi="Century Gothic" w:cs="Arial"/>
          <w:sz w:val="24"/>
          <w:szCs w:val="24"/>
        </w:rPr>
        <w:t>:</w:t>
      </w:r>
      <w:r w:rsidRPr="00983A12">
        <w:rPr>
          <w:rFonts w:ascii="Century Gothic" w:eastAsia="Arial" w:hAnsi="Century Gothic" w:cs="Arial"/>
          <w:sz w:val="24"/>
          <w:szCs w:val="24"/>
        </w:rPr>
        <w:t xml:space="preserve"> </w:t>
      </w:r>
    </w:p>
    <w:p w14:paraId="72430B3F" w14:textId="2BF4054A" w:rsidR="001663ED" w:rsidRPr="00983A12" w:rsidRDefault="00865475" w:rsidP="00E14AC6">
      <w:pPr>
        <w:pStyle w:val="ListParagraph"/>
        <w:numPr>
          <w:ilvl w:val="0"/>
          <w:numId w:val="15"/>
        </w:numPr>
        <w:spacing w:after="0" w:line="240" w:lineRule="auto"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>an A</w:t>
      </w:r>
      <w:r w:rsidR="007E701D">
        <w:rPr>
          <w:rFonts w:ascii="Century Gothic" w:eastAsia="Arial" w:hAnsi="Century Gothic" w:cs="Arial"/>
          <w:sz w:val="24"/>
          <w:szCs w:val="24"/>
        </w:rPr>
        <w:t>GM or EGM</w:t>
      </w:r>
      <w:r w:rsidR="00E14AC6" w:rsidRPr="00983A12">
        <w:rPr>
          <w:rFonts w:ascii="Century Gothic" w:eastAsia="Arial" w:hAnsi="Century Gothic" w:cs="Arial"/>
          <w:sz w:val="24"/>
          <w:szCs w:val="24"/>
        </w:rPr>
        <w:t xml:space="preserve">, where at least 50% of those present </w:t>
      </w:r>
      <w:r w:rsidR="007E701D">
        <w:rPr>
          <w:rFonts w:ascii="Century Gothic" w:eastAsia="Arial" w:hAnsi="Century Gothic" w:cs="Arial"/>
          <w:sz w:val="24"/>
          <w:szCs w:val="24"/>
        </w:rPr>
        <w:t xml:space="preserve">must vote </w:t>
      </w:r>
      <w:r w:rsidR="001D128C">
        <w:rPr>
          <w:rFonts w:ascii="Century Gothic" w:eastAsia="Arial" w:hAnsi="Century Gothic" w:cs="Arial"/>
          <w:sz w:val="24"/>
          <w:szCs w:val="24"/>
        </w:rPr>
        <w:t xml:space="preserve">in </w:t>
      </w:r>
      <w:r w:rsidR="00E14AC6" w:rsidRPr="00983A12">
        <w:rPr>
          <w:rFonts w:ascii="Century Gothic" w:eastAsia="Arial" w:hAnsi="Century Gothic" w:cs="Arial"/>
          <w:sz w:val="24"/>
          <w:szCs w:val="24"/>
        </w:rPr>
        <w:t>favour of the proposed amendment</w:t>
      </w:r>
      <w:r w:rsidR="001D128C">
        <w:rPr>
          <w:rFonts w:ascii="Century Gothic" w:eastAsia="Arial" w:hAnsi="Century Gothic" w:cs="Arial"/>
          <w:sz w:val="24"/>
          <w:szCs w:val="24"/>
        </w:rPr>
        <w:t xml:space="preserve"> for it to pass</w:t>
      </w:r>
      <w:r w:rsidR="00E14AC6" w:rsidRPr="00983A12">
        <w:rPr>
          <w:rFonts w:ascii="Century Gothic" w:eastAsia="Arial" w:hAnsi="Century Gothic" w:cs="Arial"/>
          <w:sz w:val="24"/>
          <w:szCs w:val="24"/>
        </w:rPr>
        <w:t>.</w:t>
      </w:r>
    </w:p>
    <w:p w14:paraId="11136AB3" w14:textId="2703CBB1" w:rsidR="00E14AC6" w:rsidRPr="00983A12" w:rsidRDefault="00E14AC6" w:rsidP="00E14AC6">
      <w:pPr>
        <w:pStyle w:val="ListParagraph"/>
        <w:numPr>
          <w:ilvl w:val="0"/>
          <w:numId w:val="15"/>
        </w:numPr>
        <w:spacing w:after="0" w:line="240" w:lineRule="auto"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 xml:space="preserve">a Full Council Meeting, where at least 66% of those present </w:t>
      </w:r>
      <w:r w:rsidR="001D128C">
        <w:rPr>
          <w:rFonts w:ascii="Century Gothic" w:eastAsia="Arial" w:hAnsi="Century Gothic" w:cs="Arial"/>
          <w:sz w:val="24"/>
          <w:szCs w:val="24"/>
        </w:rPr>
        <w:t xml:space="preserve">must </w:t>
      </w:r>
      <w:r w:rsidRPr="00983A12">
        <w:rPr>
          <w:rFonts w:ascii="Century Gothic" w:eastAsia="Arial" w:hAnsi="Century Gothic" w:cs="Arial"/>
          <w:sz w:val="24"/>
          <w:szCs w:val="24"/>
        </w:rPr>
        <w:t>vote in favour of the proposed amendment</w:t>
      </w:r>
      <w:r w:rsidR="000D6596">
        <w:rPr>
          <w:rFonts w:ascii="Century Gothic" w:eastAsia="Arial" w:hAnsi="Century Gothic" w:cs="Arial"/>
          <w:sz w:val="24"/>
          <w:szCs w:val="24"/>
        </w:rPr>
        <w:t xml:space="preserve"> for it to pass</w:t>
      </w:r>
      <w:r w:rsidRPr="00983A12">
        <w:rPr>
          <w:rFonts w:ascii="Century Gothic" w:eastAsia="Arial" w:hAnsi="Century Gothic" w:cs="Arial"/>
          <w:sz w:val="24"/>
          <w:szCs w:val="24"/>
        </w:rPr>
        <w:t>.</w:t>
      </w:r>
    </w:p>
    <w:p w14:paraId="30F0FD6A" w14:textId="50783BEB" w:rsidR="001663ED" w:rsidRPr="00983A12" w:rsidRDefault="00865475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 xml:space="preserve">Amendments to </w:t>
      </w:r>
      <w:r w:rsidR="00E14AC6" w:rsidRPr="00983A12">
        <w:rPr>
          <w:rFonts w:ascii="Century Gothic" w:eastAsia="Arial" w:hAnsi="Century Gothic" w:cs="Arial"/>
          <w:sz w:val="24"/>
          <w:szCs w:val="24"/>
        </w:rPr>
        <w:t xml:space="preserve">the </w:t>
      </w:r>
      <w:r w:rsidR="0018123F">
        <w:rPr>
          <w:rFonts w:ascii="Century Gothic" w:eastAsia="Arial" w:hAnsi="Century Gothic" w:cs="Arial"/>
          <w:sz w:val="24"/>
          <w:szCs w:val="24"/>
        </w:rPr>
        <w:t>S</w:t>
      </w:r>
      <w:r w:rsidRPr="00983A12">
        <w:rPr>
          <w:rFonts w:ascii="Century Gothic" w:eastAsia="Arial" w:hAnsi="Century Gothic" w:cs="Arial"/>
          <w:sz w:val="24"/>
          <w:szCs w:val="24"/>
        </w:rPr>
        <w:t xml:space="preserve">upporting </w:t>
      </w:r>
      <w:r w:rsidR="0018123F">
        <w:rPr>
          <w:rFonts w:ascii="Century Gothic" w:eastAsia="Arial" w:hAnsi="Century Gothic" w:cs="Arial"/>
          <w:sz w:val="24"/>
          <w:szCs w:val="24"/>
        </w:rPr>
        <w:t>D</w:t>
      </w:r>
      <w:r w:rsidRPr="00983A12">
        <w:rPr>
          <w:rFonts w:ascii="Century Gothic" w:eastAsia="Arial" w:hAnsi="Century Gothic" w:cs="Arial"/>
          <w:sz w:val="24"/>
          <w:szCs w:val="24"/>
        </w:rPr>
        <w:t xml:space="preserve">ocuments </w:t>
      </w:r>
      <w:r w:rsidR="00E14AC6" w:rsidRPr="00983A12">
        <w:rPr>
          <w:rFonts w:ascii="Century Gothic" w:eastAsia="Arial" w:hAnsi="Century Gothic" w:cs="Arial"/>
          <w:sz w:val="24"/>
          <w:szCs w:val="24"/>
        </w:rPr>
        <w:t xml:space="preserve">of the </w:t>
      </w:r>
      <w:r w:rsidR="0018123F">
        <w:rPr>
          <w:rFonts w:ascii="Century Gothic" w:eastAsia="Arial" w:hAnsi="Century Gothic" w:cs="Arial"/>
          <w:sz w:val="24"/>
          <w:szCs w:val="24"/>
        </w:rPr>
        <w:t>C</w:t>
      </w:r>
      <w:r w:rsidR="00E14AC6" w:rsidRPr="00983A12">
        <w:rPr>
          <w:rFonts w:ascii="Century Gothic" w:eastAsia="Arial" w:hAnsi="Century Gothic" w:cs="Arial"/>
          <w:sz w:val="24"/>
          <w:szCs w:val="24"/>
        </w:rPr>
        <w:t xml:space="preserve">onstitution and </w:t>
      </w:r>
      <w:r w:rsidR="0018123F">
        <w:rPr>
          <w:rFonts w:ascii="Century Gothic" w:eastAsia="Arial" w:hAnsi="Century Gothic" w:cs="Arial"/>
          <w:sz w:val="24"/>
          <w:szCs w:val="24"/>
        </w:rPr>
        <w:t>S</w:t>
      </w:r>
      <w:r w:rsidR="00E14AC6" w:rsidRPr="00983A12">
        <w:rPr>
          <w:rFonts w:ascii="Century Gothic" w:eastAsia="Arial" w:hAnsi="Century Gothic" w:cs="Arial"/>
          <w:sz w:val="24"/>
          <w:szCs w:val="24"/>
        </w:rPr>
        <w:t xml:space="preserve">tanding </w:t>
      </w:r>
      <w:r w:rsidR="0018123F">
        <w:rPr>
          <w:rFonts w:ascii="Century Gothic" w:eastAsia="Arial" w:hAnsi="Century Gothic" w:cs="Arial"/>
          <w:sz w:val="24"/>
          <w:szCs w:val="24"/>
        </w:rPr>
        <w:t xml:space="preserve">Orders </w:t>
      </w:r>
      <w:r w:rsidR="00E14AC6" w:rsidRPr="00983A12">
        <w:rPr>
          <w:rFonts w:ascii="Century Gothic" w:eastAsia="Arial" w:hAnsi="Century Gothic" w:cs="Arial"/>
          <w:sz w:val="24"/>
          <w:szCs w:val="24"/>
        </w:rPr>
        <w:t>can be proposed and implemented by any Executive Member, providing that the Executive Committee support</w:t>
      </w:r>
      <w:r w:rsidR="00B84FAB" w:rsidRPr="00983A12">
        <w:rPr>
          <w:rFonts w:ascii="Century Gothic" w:eastAsia="Arial" w:hAnsi="Century Gothic" w:cs="Arial"/>
          <w:sz w:val="24"/>
          <w:szCs w:val="24"/>
        </w:rPr>
        <w:t xml:space="preserve"> the proposal.</w:t>
      </w:r>
    </w:p>
    <w:p w14:paraId="2836A1AD" w14:textId="77777777" w:rsidR="001663ED" w:rsidRPr="00983A12" w:rsidRDefault="00865475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 xml:space="preserve">The Secretary, when placing the calling notice for an AGM, shall also call for any submissions of amendments to this constitution. </w:t>
      </w:r>
    </w:p>
    <w:p w14:paraId="52E53F57" w14:textId="292E437A" w:rsidR="001663ED" w:rsidRDefault="00865475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 w:rsidRPr="00983A12">
        <w:rPr>
          <w:rFonts w:ascii="Century Gothic" w:eastAsia="Arial" w:hAnsi="Century Gothic" w:cs="Arial"/>
          <w:sz w:val="24"/>
          <w:szCs w:val="24"/>
        </w:rPr>
        <w:t>All amendments shall be sent to the Secretary two weeks before the AGM</w:t>
      </w:r>
      <w:r w:rsidR="00B84FAB" w:rsidRPr="00983A12">
        <w:rPr>
          <w:rFonts w:ascii="Century Gothic" w:eastAsia="Arial" w:hAnsi="Century Gothic" w:cs="Arial"/>
          <w:sz w:val="24"/>
          <w:szCs w:val="24"/>
        </w:rPr>
        <w:t>/Full Council meeting</w:t>
      </w:r>
      <w:r w:rsidRPr="00983A12">
        <w:rPr>
          <w:rFonts w:ascii="Century Gothic" w:eastAsia="Arial" w:hAnsi="Century Gothic" w:cs="Arial"/>
          <w:sz w:val="24"/>
          <w:szCs w:val="24"/>
        </w:rPr>
        <w:t xml:space="preserve"> and a copy of all proposed amendments shall be made available to all members of the GYC one week before the AGM. </w:t>
      </w:r>
    </w:p>
    <w:p w14:paraId="6EDF684C" w14:textId="0728A889" w:rsidR="0028206D" w:rsidRPr="00983A12" w:rsidRDefault="0028206D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lastRenderedPageBreak/>
        <w:t>Only members with full voting rights</w:t>
      </w:r>
      <w:r w:rsidR="00955ACF">
        <w:rPr>
          <w:rFonts w:ascii="Century Gothic" w:eastAsia="Arial" w:hAnsi="Century Gothic" w:cs="Arial"/>
          <w:sz w:val="24"/>
          <w:szCs w:val="24"/>
        </w:rPr>
        <w:t xml:space="preserve"> shall be eligible to propose or vote on amendments to this constitution.</w:t>
      </w:r>
    </w:p>
    <w:p w14:paraId="240892F9" w14:textId="537148ED" w:rsidR="005A5E15" w:rsidRPr="00983A12" w:rsidRDefault="005A5E15" w:rsidP="005A5E15">
      <w:pPr>
        <w:pStyle w:val="Heading1"/>
        <w:rPr>
          <w:rFonts w:ascii="Century Gothic" w:eastAsia="Arial" w:hAnsi="Century Gothic" w:cs="Arial"/>
          <w:b w:val="0"/>
          <w:sz w:val="24"/>
          <w:szCs w:val="24"/>
        </w:rPr>
      </w:pPr>
      <w:bookmarkStart w:id="15" w:name="_13._Amendments_to"/>
      <w:bookmarkEnd w:id="15"/>
      <w:r w:rsidRPr="00983A12">
        <w:rPr>
          <w:rFonts w:ascii="Century Gothic" w:eastAsia="Arial" w:hAnsi="Century Gothic" w:cs="Arial"/>
          <w:sz w:val="24"/>
          <w:szCs w:val="24"/>
        </w:rPr>
        <w:t>1</w:t>
      </w:r>
      <w:r w:rsidR="00AE1412">
        <w:rPr>
          <w:rFonts w:ascii="Century Gothic" w:eastAsia="Arial" w:hAnsi="Century Gothic" w:cs="Arial"/>
          <w:sz w:val="24"/>
          <w:szCs w:val="24"/>
        </w:rPr>
        <w:t>4</w:t>
      </w:r>
      <w:r w:rsidRPr="00983A12">
        <w:rPr>
          <w:rFonts w:ascii="Century Gothic" w:eastAsia="Arial" w:hAnsi="Century Gothic" w:cs="Arial"/>
          <w:sz w:val="24"/>
          <w:szCs w:val="24"/>
        </w:rPr>
        <w:t xml:space="preserve">. </w:t>
      </w:r>
      <w:r w:rsidR="00AE1412">
        <w:rPr>
          <w:rFonts w:ascii="Century Gothic" w:eastAsia="Arial" w:hAnsi="Century Gothic" w:cs="Arial"/>
          <w:sz w:val="24"/>
          <w:szCs w:val="24"/>
        </w:rPr>
        <w:t>Dissolution</w:t>
      </w:r>
    </w:p>
    <w:p w14:paraId="77FB2109" w14:textId="19FBF1A4" w:rsidR="005A5E15" w:rsidRPr="005A5E15" w:rsidRDefault="00FB32BA" w:rsidP="005A5E15">
      <w:pPr>
        <w:pStyle w:val="ListParagraph"/>
        <w:numPr>
          <w:ilvl w:val="0"/>
          <w:numId w:val="19"/>
        </w:numPr>
        <w:spacing w:after="0" w:line="240" w:lineRule="auto"/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 xml:space="preserve">Should GYC dissolve, any assets shall </w:t>
      </w:r>
      <w:r w:rsidR="00D4426F">
        <w:rPr>
          <w:rFonts w:ascii="Century Gothic" w:eastAsia="Arial" w:hAnsi="Century Gothic" w:cs="Arial"/>
          <w:sz w:val="24"/>
          <w:szCs w:val="24"/>
        </w:rPr>
        <w:t xml:space="preserve">be used to settle any debt </w:t>
      </w:r>
      <w:r w:rsidR="00AE0E7E">
        <w:rPr>
          <w:rFonts w:ascii="Century Gothic" w:eastAsia="Arial" w:hAnsi="Century Gothic" w:cs="Arial"/>
          <w:sz w:val="24"/>
          <w:szCs w:val="24"/>
        </w:rPr>
        <w:t xml:space="preserve">that the GYC has. Any remaining assets shall be given to Glasgow Life and/or </w:t>
      </w:r>
      <w:r w:rsidR="00912671">
        <w:rPr>
          <w:rFonts w:ascii="Century Gothic" w:eastAsia="Arial" w:hAnsi="Century Gothic" w:cs="Arial"/>
          <w:sz w:val="24"/>
          <w:szCs w:val="24"/>
        </w:rPr>
        <w:t>Glasgow City Council for the purpose of supporting youth-led</w:t>
      </w:r>
      <w:r w:rsidR="00DC2015">
        <w:rPr>
          <w:rFonts w:ascii="Century Gothic" w:eastAsia="Arial" w:hAnsi="Century Gothic" w:cs="Arial"/>
          <w:sz w:val="24"/>
          <w:szCs w:val="24"/>
        </w:rPr>
        <w:t xml:space="preserve"> activities within Glasgow.</w:t>
      </w:r>
    </w:p>
    <w:p w14:paraId="7ED01569" w14:textId="6884A269" w:rsidR="003968F6" w:rsidRPr="00983A12" w:rsidRDefault="003968F6" w:rsidP="003968F6">
      <w:pPr>
        <w:spacing w:after="0" w:line="240" w:lineRule="auto"/>
        <w:contextualSpacing/>
        <w:rPr>
          <w:rFonts w:ascii="Century Gothic" w:eastAsia="Arial" w:hAnsi="Century Gothic" w:cs="Arial"/>
          <w:sz w:val="24"/>
          <w:szCs w:val="24"/>
        </w:rPr>
      </w:pPr>
    </w:p>
    <w:sectPr w:rsidR="003968F6" w:rsidRPr="00983A12">
      <w:headerReference w:type="default" r:id="rId8"/>
      <w:footerReference w:type="default" r:id="rId9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E2F99" w14:textId="77777777" w:rsidR="00076CFC" w:rsidRDefault="00076CFC">
      <w:pPr>
        <w:spacing w:after="0" w:line="240" w:lineRule="auto"/>
      </w:pPr>
      <w:r>
        <w:separator/>
      </w:r>
    </w:p>
  </w:endnote>
  <w:endnote w:type="continuationSeparator" w:id="0">
    <w:p w14:paraId="4420D488" w14:textId="77777777" w:rsidR="00076CFC" w:rsidRDefault="0007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214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667057" w14:textId="1F1181C3" w:rsidR="00D238E7" w:rsidRDefault="00D238E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9470B5" w14:textId="77777777" w:rsidR="001663ED" w:rsidRDefault="001663ED">
    <w:pPr>
      <w:tabs>
        <w:tab w:val="center" w:pos="4513"/>
        <w:tab w:val="right" w:pos="9026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8D5A1" w14:textId="77777777" w:rsidR="00076CFC" w:rsidRDefault="00076CFC">
      <w:pPr>
        <w:spacing w:after="0" w:line="240" w:lineRule="auto"/>
      </w:pPr>
      <w:r>
        <w:separator/>
      </w:r>
    </w:p>
  </w:footnote>
  <w:footnote w:type="continuationSeparator" w:id="0">
    <w:p w14:paraId="12C56FF3" w14:textId="77777777" w:rsidR="00076CFC" w:rsidRDefault="00076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2D3AF" w14:textId="77777777" w:rsidR="001663ED" w:rsidRDefault="001663ED">
    <w:pPr>
      <w:tabs>
        <w:tab w:val="center" w:pos="4513"/>
        <w:tab w:val="right" w:pos="902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86D18"/>
    <w:multiLevelType w:val="multilevel"/>
    <w:tmpl w:val="0D8AEB70"/>
    <w:lvl w:ilvl="0">
      <w:start w:val="1"/>
      <w:numFmt w:val="upperLetter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 w15:restartNumberingAfterBreak="0">
    <w:nsid w:val="08816BC8"/>
    <w:multiLevelType w:val="multilevel"/>
    <w:tmpl w:val="2F02C688"/>
    <w:lvl w:ilvl="0">
      <w:start w:val="1"/>
      <w:numFmt w:val="upp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" w15:restartNumberingAfterBreak="0">
    <w:nsid w:val="107508DC"/>
    <w:multiLevelType w:val="hybridMultilevel"/>
    <w:tmpl w:val="FEC2E8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D36D4"/>
    <w:multiLevelType w:val="multilevel"/>
    <w:tmpl w:val="23E80520"/>
    <w:lvl w:ilvl="0">
      <w:start w:val="1"/>
      <w:numFmt w:val="upperLetter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" w15:restartNumberingAfterBreak="0">
    <w:nsid w:val="1C3F4468"/>
    <w:multiLevelType w:val="multilevel"/>
    <w:tmpl w:val="77DA6418"/>
    <w:lvl w:ilvl="0">
      <w:start w:val="1"/>
      <w:numFmt w:val="upperLetter"/>
      <w:lvlText w:val="%1."/>
      <w:lvlJc w:val="left"/>
      <w:pPr>
        <w:ind w:left="720" w:firstLine="1080"/>
      </w:pPr>
    </w:lvl>
    <w:lvl w:ilvl="1">
      <w:start w:val="1"/>
      <w:numFmt w:val="lowerRoman"/>
      <w:lvlText w:val="%2."/>
      <w:lvlJc w:val="righ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5" w15:restartNumberingAfterBreak="0">
    <w:nsid w:val="2659687D"/>
    <w:multiLevelType w:val="multilevel"/>
    <w:tmpl w:val="9538100C"/>
    <w:lvl w:ilvl="0">
      <w:start w:val="1"/>
      <w:numFmt w:val="upperLetter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6" w15:restartNumberingAfterBreak="0">
    <w:nsid w:val="27010777"/>
    <w:multiLevelType w:val="multilevel"/>
    <w:tmpl w:val="39E438E2"/>
    <w:lvl w:ilvl="0">
      <w:start w:val="1"/>
      <w:numFmt w:val="upperLetter"/>
      <w:lvlText w:val="%1."/>
      <w:lvlJc w:val="left"/>
      <w:pPr>
        <w:ind w:left="720" w:firstLine="1080"/>
      </w:pPr>
    </w:lvl>
    <w:lvl w:ilvl="1">
      <w:start w:val="1"/>
      <w:numFmt w:val="lowerRoman"/>
      <w:lvlText w:val="%2."/>
      <w:lvlJc w:val="righ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7" w15:restartNumberingAfterBreak="0">
    <w:nsid w:val="32C74639"/>
    <w:multiLevelType w:val="multilevel"/>
    <w:tmpl w:val="6388EBF0"/>
    <w:lvl w:ilvl="0">
      <w:start w:val="1"/>
      <w:numFmt w:val="upperLetter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8" w15:restartNumberingAfterBreak="0">
    <w:nsid w:val="38251187"/>
    <w:multiLevelType w:val="multilevel"/>
    <w:tmpl w:val="2C5C5036"/>
    <w:lvl w:ilvl="0">
      <w:start w:val="1"/>
      <w:numFmt w:val="upperLetter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9" w15:restartNumberingAfterBreak="0">
    <w:nsid w:val="3AF5195F"/>
    <w:multiLevelType w:val="hybridMultilevel"/>
    <w:tmpl w:val="024699C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6B1926"/>
    <w:multiLevelType w:val="multilevel"/>
    <w:tmpl w:val="E4089C6C"/>
    <w:lvl w:ilvl="0">
      <w:start w:val="1"/>
      <w:numFmt w:val="upperLetter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1" w15:restartNumberingAfterBreak="0">
    <w:nsid w:val="563A2BE1"/>
    <w:multiLevelType w:val="multilevel"/>
    <w:tmpl w:val="2A520C4C"/>
    <w:lvl w:ilvl="0">
      <w:start w:val="1"/>
      <w:numFmt w:val="upperLetter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2" w15:restartNumberingAfterBreak="0">
    <w:nsid w:val="72D40F17"/>
    <w:multiLevelType w:val="multilevel"/>
    <w:tmpl w:val="1B749B24"/>
    <w:lvl w:ilvl="0">
      <w:start w:val="1"/>
      <w:numFmt w:val="upperLetter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3" w15:restartNumberingAfterBreak="0">
    <w:nsid w:val="74A11106"/>
    <w:multiLevelType w:val="multilevel"/>
    <w:tmpl w:val="A26A5C8A"/>
    <w:lvl w:ilvl="0">
      <w:start w:val="1"/>
      <w:numFmt w:val="upperLetter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4" w15:restartNumberingAfterBreak="0">
    <w:nsid w:val="782E4BAF"/>
    <w:multiLevelType w:val="multilevel"/>
    <w:tmpl w:val="E4089C6C"/>
    <w:lvl w:ilvl="0">
      <w:start w:val="1"/>
      <w:numFmt w:val="upperLetter"/>
      <w:lvlText w:val="%1."/>
      <w:lvlJc w:val="left"/>
      <w:pPr>
        <w:ind w:left="-513" w:firstLine="1080"/>
      </w:pPr>
    </w:lvl>
    <w:lvl w:ilvl="1">
      <w:start w:val="1"/>
      <w:numFmt w:val="lowerLetter"/>
      <w:lvlText w:val="%2."/>
      <w:lvlJc w:val="left"/>
      <w:pPr>
        <w:ind w:left="207" w:firstLine="2520"/>
      </w:pPr>
    </w:lvl>
    <w:lvl w:ilvl="2">
      <w:start w:val="1"/>
      <w:numFmt w:val="lowerRoman"/>
      <w:lvlText w:val="%3."/>
      <w:lvlJc w:val="right"/>
      <w:pPr>
        <w:ind w:left="927" w:firstLine="4140"/>
      </w:pPr>
    </w:lvl>
    <w:lvl w:ilvl="3">
      <w:start w:val="1"/>
      <w:numFmt w:val="decimal"/>
      <w:lvlText w:val="%4."/>
      <w:lvlJc w:val="left"/>
      <w:pPr>
        <w:ind w:left="1647" w:firstLine="5400"/>
      </w:pPr>
    </w:lvl>
    <w:lvl w:ilvl="4">
      <w:start w:val="1"/>
      <w:numFmt w:val="lowerLetter"/>
      <w:lvlText w:val="%5."/>
      <w:lvlJc w:val="left"/>
      <w:pPr>
        <w:ind w:left="2367" w:firstLine="6840"/>
      </w:pPr>
    </w:lvl>
    <w:lvl w:ilvl="5">
      <w:start w:val="1"/>
      <w:numFmt w:val="lowerRoman"/>
      <w:lvlText w:val="%6."/>
      <w:lvlJc w:val="right"/>
      <w:pPr>
        <w:ind w:left="3087" w:firstLine="8460"/>
      </w:pPr>
    </w:lvl>
    <w:lvl w:ilvl="6">
      <w:start w:val="1"/>
      <w:numFmt w:val="decimal"/>
      <w:lvlText w:val="%7."/>
      <w:lvlJc w:val="left"/>
      <w:pPr>
        <w:ind w:left="3807" w:firstLine="9720"/>
      </w:pPr>
    </w:lvl>
    <w:lvl w:ilvl="7">
      <w:start w:val="1"/>
      <w:numFmt w:val="lowerLetter"/>
      <w:lvlText w:val="%8."/>
      <w:lvlJc w:val="left"/>
      <w:pPr>
        <w:ind w:left="4527" w:firstLine="11160"/>
      </w:pPr>
    </w:lvl>
    <w:lvl w:ilvl="8">
      <w:start w:val="1"/>
      <w:numFmt w:val="lowerRoman"/>
      <w:lvlText w:val="%9."/>
      <w:lvlJc w:val="right"/>
      <w:pPr>
        <w:ind w:left="5247" w:firstLine="12780"/>
      </w:pPr>
    </w:lvl>
  </w:abstractNum>
  <w:abstractNum w:abstractNumId="15" w15:restartNumberingAfterBreak="0">
    <w:nsid w:val="7D8526B0"/>
    <w:multiLevelType w:val="multilevel"/>
    <w:tmpl w:val="F2A8BCE6"/>
    <w:lvl w:ilvl="0">
      <w:start w:val="1"/>
      <w:numFmt w:val="upperLetter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6" w15:restartNumberingAfterBreak="0">
    <w:nsid w:val="7E240D8F"/>
    <w:multiLevelType w:val="multilevel"/>
    <w:tmpl w:val="39E438E2"/>
    <w:lvl w:ilvl="0">
      <w:start w:val="1"/>
      <w:numFmt w:val="upperLetter"/>
      <w:lvlText w:val="%1."/>
      <w:lvlJc w:val="left"/>
      <w:pPr>
        <w:ind w:left="720" w:firstLine="1080"/>
      </w:pPr>
    </w:lvl>
    <w:lvl w:ilvl="1">
      <w:start w:val="1"/>
      <w:numFmt w:val="lowerRoman"/>
      <w:lvlText w:val="%2."/>
      <w:lvlJc w:val="righ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7" w15:restartNumberingAfterBreak="0">
    <w:nsid w:val="7F215922"/>
    <w:multiLevelType w:val="multilevel"/>
    <w:tmpl w:val="0D8AEB70"/>
    <w:lvl w:ilvl="0">
      <w:start w:val="1"/>
      <w:numFmt w:val="upperLetter"/>
      <w:lvlText w:val="%1."/>
      <w:lvlJc w:val="left"/>
      <w:pPr>
        <w:ind w:left="-796" w:firstLine="1080"/>
      </w:pPr>
    </w:lvl>
    <w:lvl w:ilvl="1">
      <w:start w:val="1"/>
      <w:numFmt w:val="lowerLetter"/>
      <w:lvlText w:val="%2."/>
      <w:lvlJc w:val="left"/>
      <w:pPr>
        <w:ind w:left="-76" w:firstLine="2520"/>
      </w:pPr>
    </w:lvl>
    <w:lvl w:ilvl="2">
      <w:start w:val="1"/>
      <w:numFmt w:val="lowerRoman"/>
      <w:lvlText w:val="%3."/>
      <w:lvlJc w:val="right"/>
      <w:pPr>
        <w:ind w:left="644" w:firstLine="4140"/>
      </w:pPr>
    </w:lvl>
    <w:lvl w:ilvl="3">
      <w:start w:val="1"/>
      <w:numFmt w:val="decimal"/>
      <w:lvlText w:val="%4."/>
      <w:lvlJc w:val="left"/>
      <w:pPr>
        <w:ind w:left="1364" w:firstLine="5400"/>
      </w:pPr>
    </w:lvl>
    <w:lvl w:ilvl="4">
      <w:start w:val="1"/>
      <w:numFmt w:val="lowerLetter"/>
      <w:lvlText w:val="%5."/>
      <w:lvlJc w:val="left"/>
      <w:pPr>
        <w:ind w:left="2084" w:firstLine="6840"/>
      </w:pPr>
    </w:lvl>
    <w:lvl w:ilvl="5">
      <w:start w:val="1"/>
      <w:numFmt w:val="lowerRoman"/>
      <w:lvlText w:val="%6."/>
      <w:lvlJc w:val="right"/>
      <w:pPr>
        <w:ind w:left="2804" w:firstLine="8460"/>
      </w:pPr>
    </w:lvl>
    <w:lvl w:ilvl="6">
      <w:start w:val="1"/>
      <w:numFmt w:val="decimal"/>
      <w:lvlText w:val="%7."/>
      <w:lvlJc w:val="left"/>
      <w:pPr>
        <w:ind w:left="3524" w:firstLine="9720"/>
      </w:pPr>
    </w:lvl>
    <w:lvl w:ilvl="7">
      <w:start w:val="1"/>
      <w:numFmt w:val="lowerLetter"/>
      <w:lvlText w:val="%8."/>
      <w:lvlJc w:val="left"/>
      <w:pPr>
        <w:ind w:left="4244" w:firstLine="11160"/>
      </w:pPr>
    </w:lvl>
    <w:lvl w:ilvl="8">
      <w:start w:val="1"/>
      <w:numFmt w:val="lowerRoman"/>
      <w:lvlText w:val="%9."/>
      <w:lvlJc w:val="right"/>
      <w:pPr>
        <w:ind w:left="4964" w:firstLine="12780"/>
      </w:pPr>
    </w:lvl>
  </w:abstractNum>
  <w:abstractNum w:abstractNumId="18" w15:restartNumberingAfterBreak="0">
    <w:nsid w:val="7F897459"/>
    <w:multiLevelType w:val="multilevel"/>
    <w:tmpl w:val="AFE6C034"/>
    <w:lvl w:ilvl="0">
      <w:start w:val="1"/>
      <w:numFmt w:val="upperLetter"/>
      <w:lvlText w:val="%1."/>
      <w:lvlJc w:val="left"/>
      <w:pPr>
        <w:ind w:left="720" w:firstLine="1080"/>
      </w:pPr>
    </w:lvl>
    <w:lvl w:ilvl="1">
      <w:start w:val="1"/>
      <w:numFmt w:val="lowerRoman"/>
      <w:lvlText w:val="%2."/>
      <w:lvlJc w:val="righ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11"/>
  </w:num>
  <w:num w:numId="9">
    <w:abstractNumId w:val="3"/>
  </w:num>
  <w:num w:numId="10">
    <w:abstractNumId w:val="1"/>
  </w:num>
  <w:num w:numId="11">
    <w:abstractNumId w:val="15"/>
  </w:num>
  <w:num w:numId="12">
    <w:abstractNumId w:val="7"/>
  </w:num>
  <w:num w:numId="13">
    <w:abstractNumId w:val="12"/>
  </w:num>
  <w:num w:numId="14">
    <w:abstractNumId w:val="6"/>
  </w:num>
  <w:num w:numId="15">
    <w:abstractNumId w:val="9"/>
  </w:num>
  <w:num w:numId="16">
    <w:abstractNumId w:val="17"/>
  </w:num>
  <w:num w:numId="17">
    <w:abstractNumId w:val="16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3ED"/>
    <w:rsid w:val="00007CA2"/>
    <w:rsid w:val="0003740F"/>
    <w:rsid w:val="0004260C"/>
    <w:rsid w:val="000517E7"/>
    <w:rsid w:val="00060C8C"/>
    <w:rsid w:val="000757E4"/>
    <w:rsid w:val="00076CFC"/>
    <w:rsid w:val="000A189C"/>
    <w:rsid w:val="000A4076"/>
    <w:rsid w:val="000D2038"/>
    <w:rsid w:val="000D4FFA"/>
    <w:rsid w:val="000D6596"/>
    <w:rsid w:val="00106C3C"/>
    <w:rsid w:val="00131EF8"/>
    <w:rsid w:val="001663ED"/>
    <w:rsid w:val="0017219D"/>
    <w:rsid w:val="00177B66"/>
    <w:rsid w:val="0018123F"/>
    <w:rsid w:val="0018405B"/>
    <w:rsid w:val="001B3AEE"/>
    <w:rsid w:val="001B3F01"/>
    <w:rsid w:val="001C2D91"/>
    <w:rsid w:val="001C470C"/>
    <w:rsid w:val="001C66BA"/>
    <w:rsid w:val="001D0663"/>
    <w:rsid w:val="001D128C"/>
    <w:rsid w:val="00242DF7"/>
    <w:rsid w:val="00265AC0"/>
    <w:rsid w:val="0027164E"/>
    <w:rsid w:val="0027360E"/>
    <w:rsid w:val="0028206D"/>
    <w:rsid w:val="002A4D21"/>
    <w:rsid w:val="002A6B05"/>
    <w:rsid w:val="002C6984"/>
    <w:rsid w:val="002D3D8B"/>
    <w:rsid w:val="003067D7"/>
    <w:rsid w:val="003800BB"/>
    <w:rsid w:val="003877B8"/>
    <w:rsid w:val="003968F6"/>
    <w:rsid w:val="003E6CBD"/>
    <w:rsid w:val="003E73ED"/>
    <w:rsid w:val="00465F2D"/>
    <w:rsid w:val="00470849"/>
    <w:rsid w:val="004A1D0C"/>
    <w:rsid w:val="005147E3"/>
    <w:rsid w:val="005306AA"/>
    <w:rsid w:val="00537B2A"/>
    <w:rsid w:val="005815F9"/>
    <w:rsid w:val="005A53A7"/>
    <w:rsid w:val="005A5E15"/>
    <w:rsid w:val="005B40B6"/>
    <w:rsid w:val="005F774E"/>
    <w:rsid w:val="0060196B"/>
    <w:rsid w:val="00603C5A"/>
    <w:rsid w:val="00610942"/>
    <w:rsid w:val="006204F0"/>
    <w:rsid w:val="00637976"/>
    <w:rsid w:val="00652F86"/>
    <w:rsid w:val="00667B25"/>
    <w:rsid w:val="00681458"/>
    <w:rsid w:val="006B2514"/>
    <w:rsid w:val="006E3ADF"/>
    <w:rsid w:val="006F289D"/>
    <w:rsid w:val="006F2CAD"/>
    <w:rsid w:val="00723757"/>
    <w:rsid w:val="007649AC"/>
    <w:rsid w:val="007978FF"/>
    <w:rsid w:val="007A7991"/>
    <w:rsid w:val="007C6C56"/>
    <w:rsid w:val="007C7C0E"/>
    <w:rsid w:val="007D78BF"/>
    <w:rsid w:val="007E701D"/>
    <w:rsid w:val="007E7BA3"/>
    <w:rsid w:val="008176D0"/>
    <w:rsid w:val="00835799"/>
    <w:rsid w:val="00865475"/>
    <w:rsid w:val="0088147F"/>
    <w:rsid w:val="00881513"/>
    <w:rsid w:val="008A1CE5"/>
    <w:rsid w:val="008D6536"/>
    <w:rsid w:val="00912671"/>
    <w:rsid w:val="0092663C"/>
    <w:rsid w:val="00955ACF"/>
    <w:rsid w:val="009823FA"/>
    <w:rsid w:val="00983A12"/>
    <w:rsid w:val="00993167"/>
    <w:rsid w:val="009B1927"/>
    <w:rsid w:val="009D5E71"/>
    <w:rsid w:val="00A06A55"/>
    <w:rsid w:val="00A54E5E"/>
    <w:rsid w:val="00A55AA4"/>
    <w:rsid w:val="00A74E22"/>
    <w:rsid w:val="00AB696D"/>
    <w:rsid w:val="00AC7AEE"/>
    <w:rsid w:val="00AD22CA"/>
    <w:rsid w:val="00AD48CF"/>
    <w:rsid w:val="00AE0E7E"/>
    <w:rsid w:val="00AE1412"/>
    <w:rsid w:val="00B146E2"/>
    <w:rsid w:val="00B43593"/>
    <w:rsid w:val="00B84FAB"/>
    <w:rsid w:val="00BC3814"/>
    <w:rsid w:val="00BD3592"/>
    <w:rsid w:val="00BE3DBE"/>
    <w:rsid w:val="00BE558E"/>
    <w:rsid w:val="00BF68B4"/>
    <w:rsid w:val="00C07EAF"/>
    <w:rsid w:val="00C3762C"/>
    <w:rsid w:val="00C74C8D"/>
    <w:rsid w:val="00C86240"/>
    <w:rsid w:val="00CA1168"/>
    <w:rsid w:val="00CB4426"/>
    <w:rsid w:val="00CD1E0C"/>
    <w:rsid w:val="00CF7E7F"/>
    <w:rsid w:val="00D01DD9"/>
    <w:rsid w:val="00D0693D"/>
    <w:rsid w:val="00D238E7"/>
    <w:rsid w:val="00D27C15"/>
    <w:rsid w:val="00D4426F"/>
    <w:rsid w:val="00D66CF3"/>
    <w:rsid w:val="00D73697"/>
    <w:rsid w:val="00D8730B"/>
    <w:rsid w:val="00DB0058"/>
    <w:rsid w:val="00DB47E2"/>
    <w:rsid w:val="00DC2015"/>
    <w:rsid w:val="00DD41A9"/>
    <w:rsid w:val="00E14AC6"/>
    <w:rsid w:val="00E61D79"/>
    <w:rsid w:val="00F31589"/>
    <w:rsid w:val="00F46324"/>
    <w:rsid w:val="00F7308F"/>
    <w:rsid w:val="00F808C2"/>
    <w:rsid w:val="00F919B6"/>
    <w:rsid w:val="00F92483"/>
    <w:rsid w:val="00FB32BA"/>
    <w:rsid w:val="00FD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DCE9F9"/>
  <w15:docId w15:val="{38DD30C3-CF48-45D7-903C-C24D129D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OC1">
    <w:name w:val="toc 1"/>
    <w:basedOn w:val="Normal"/>
    <w:next w:val="Normal"/>
    <w:autoRedefine/>
    <w:uiPriority w:val="39"/>
    <w:unhideWhenUsed/>
    <w:rsid w:val="0004260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426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1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89C"/>
  </w:style>
  <w:style w:type="paragraph" w:styleId="Footer">
    <w:name w:val="footer"/>
    <w:basedOn w:val="Normal"/>
    <w:link w:val="FooterChar"/>
    <w:uiPriority w:val="99"/>
    <w:unhideWhenUsed/>
    <w:rsid w:val="000A1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89C"/>
  </w:style>
  <w:style w:type="paragraph" w:styleId="ListParagraph">
    <w:name w:val="List Paragraph"/>
    <w:basedOn w:val="Normal"/>
    <w:uiPriority w:val="34"/>
    <w:qFormat/>
    <w:rsid w:val="00E14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8E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141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CCC29-3242-4208-A59B-43015433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Keiran O'Neill</dc:creator>
  <cp:keywords/>
  <dc:description/>
  <cp:lastModifiedBy>Danyaal Raja</cp:lastModifiedBy>
  <cp:revision>106</cp:revision>
  <cp:lastPrinted>2020-09-19T05:53:00Z</cp:lastPrinted>
  <dcterms:created xsi:type="dcterms:W3CDTF">2017-11-25T12:53:00Z</dcterms:created>
  <dcterms:modified xsi:type="dcterms:W3CDTF">2020-09-19T05:53:00Z</dcterms:modified>
</cp:coreProperties>
</file>